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  <w:r w:rsidR="00414288">
              <w:rPr>
                <w:rFonts w:asci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 w:rsidP="005220F1">
            <w:pPr>
              <w:pStyle w:val="Standard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                                </w:t>
            </w:r>
            <w:r w:rsidR="00E15F8F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="00E15F8F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BF690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</w:t>
            </w:r>
            <w:r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459CF" w:rsidRDefault="00E15F8F" w:rsidP="000C2A8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251F9C" w:rsidRDefault="00FA70DE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July 13</w:t>
            </w:r>
            <w:r w:rsidR="00E05044">
              <w:rPr>
                <w:rFonts w:ascii="Times New Roman" w:cs="Times New Roman"/>
                <w:b/>
                <w:sz w:val="32"/>
                <w:szCs w:val="32"/>
              </w:rPr>
              <w:t>, 2017</w:t>
            </w:r>
          </w:p>
          <w:p w:rsidR="00E15F8F" w:rsidRPr="002459CF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7:00 p.m.</w:t>
            </w:r>
          </w:p>
          <w:p w:rsidR="00E15F8F" w:rsidRDefault="00E15F8F" w:rsidP="009021F1">
            <w:pPr>
              <w:pStyle w:val="Standard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C99" w:rsidRPr="0049144C" w:rsidRDefault="00E15F8F" w:rsidP="0049144C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FA70DE">
        <w:rPr>
          <w:rFonts w:ascii="TimesNewRomanPS-BoldMT" w:cs="Times New Roman"/>
          <w:sz w:val="17"/>
        </w:rPr>
        <w:t>- June 8</w:t>
      </w:r>
      <w:r w:rsidR="009021F1">
        <w:rPr>
          <w:rFonts w:ascii="TimesNewRomanPS-BoldMT" w:cs="Times New Roman"/>
          <w:sz w:val="17"/>
        </w:rPr>
        <w:t>,</w:t>
      </w:r>
      <w:r w:rsidR="0090421F">
        <w:rPr>
          <w:rFonts w:ascii="TimesNewRomanPS-BoldMT" w:cs="Times New Roman"/>
          <w:sz w:val="17"/>
        </w:rPr>
        <w:t xml:space="preserve"> 2017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005088" w:rsidRPr="00005088" w:rsidRDefault="00F51A10" w:rsidP="005220F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  <w:szCs w:val="17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4859FB" w:rsidRDefault="00E15F8F" w:rsidP="00F9506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</w:p>
    <w:p w:rsidR="006860E3" w:rsidRPr="00FA70DE" w:rsidRDefault="00D80107" w:rsidP="00FA70DE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 w:rsidRPr="00D80107">
        <w:rPr>
          <w:rFonts w:ascii="TimesNewRomanPS-BoldMT" w:cs="Times New Roman"/>
          <w:sz w:val="17"/>
        </w:rPr>
        <w:t>a.</w:t>
      </w:r>
      <w:r w:rsidR="00FA70DE">
        <w:rPr>
          <w:rFonts w:ascii="TimesNewRomanPS-BoldMT" w:cs="Times New Roman"/>
          <w:sz w:val="17"/>
        </w:rPr>
        <w:tab/>
        <w:t>IML Intergovernmenta</w:t>
      </w:r>
      <w:r w:rsidR="00732281">
        <w:rPr>
          <w:rFonts w:ascii="TimesNewRomanPS-BoldMT" w:cs="Times New Roman"/>
          <w:sz w:val="17"/>
        </w:rPr>
        <w:t xml:space="preserve">l Cooperation Contract Resolution </w:t>
      </w:r>
      <w:r w:rsidR="00FA70DE">
        <w:rPr>
          <w:rFonts w:ascii="TimesNewRomanPS-BoldMT" w:cs="Times New Roman"/>
          <w:sz w:val="17"/>
        </w:rPr>
        <w:t xml:space="preserve"> </w:t>
      </w:r>
      <w:r w:rsidR="00FA70DE">
        <w:rPr>
          <w:rFonts w:ascii="TimesNewRomanPS-BoldMT" w:cs="Times New Roman"/>
          <w:b/>
          <w:sz w:val="17"/>
        </w:rPr>
        <w:tab/>
      </w:r>
    </w:p>
    <w:p w:rsidR="005B3914" w:rsidRPr="000B43A4" w:rsidRDefault="005B3914" w:rsidP="001E4E2B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Pr="000B4C99" w:rsidRDefault="003776C6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240E15" w:rsidRPr="00F9506F" w:rsidRDefault="00F9506F" w:rsidP="00F9506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b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  <w:r w:rsidR="00240E15" w:rsidRPr="00240E15">
        <w:rPr>
          <w:rFonts w:ascii="Times New Roman" w:cs="Times New Roman"/>
          <w:sz w:val="17"/>
        </w:rPr>
        <w:t xml:space="preserve"> </w:t>
      </w:r>
    </w:p>
    <w:p w:rsidR="00E15F8F" w:rsidRPr="00240E15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D80107" w:rsidRPr="00797E96" w:rsidRDefault="00D80107" w:rsidP="00D80107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85"/>
        <w:rPr>
          <w:rStyle w:val="HTMLTypewriter"/>
          <w:rFonts w:ascii="Times New Roman" w:cs="Times New Roman"/>
          <w:sz w:val="17"/>
          <w:szCs w:val="24"/>
        </w:rPr>
      </w:pP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</w:t>
      </w:r>
      <w:r w:rsidR="00F9506F">
        <w:rPr>
          <w:rFonts w:ascii="TimesNewRomanPS-BoldMT" w:cs="Times New Roman"/>
          <w:b/>
          <w:sz w:val="17"/>
          <w:u w:val="single"/>
        </w:rPr>
        <w:t>ning and Zoning Board</w:t>
      </w:r>
      <w:r>
        <w:rPr>
          <w:rFonts w:ascii="TimesNewRomanPS-BoldMT" w:cs="Times New Roman"/>
          <w:b/>
          <w:sz w:val="17"/>
          <w:u w:val="single"/>
        </w:rPr>
        <w:t>-</w:t>
      </w:r>
      <w:r>
        <w:rPr>
          <w:rFonts w:ascii="TimesNewRomanPS-BoldMT" w:cs="Times New Roman"/>
          <w:b/>
          <w:i/>
          <w:sz w:val="17"/>
          <w:u w:val="single"/>
        </w:rPr>
        <w:t xml:space="preserve">Chair </w:t>
      </w:r>
      <w:r w:rsidR="005B3914">
        <w:rPr>
          <w:rFonts w:ascii="TimesNewRomanPS-BoldMT" w:cs="Times New Roman"/>
          <w:b/>
          <w:i/>
          <w:sz w:val="17"/>
          <w:u w:val="single"/>
        </w:rPr>
        <w:t>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 xml:space="preserve">Building Zoning &amp; Road Committee- </w:t>
      </w:r>
      <w:r w:rsidRPr="00F9506F">
        <w:rPr>
          <w:rFonts w:ascii="TimesNewRomanPS-BoldMT" w:cs="Times New Roman"/>
          <w:b/>
          <w:i/>
          <w:sz w:val="17"/>
          <w:u w:val="single"/>
        </w:rPr>
        <w:t>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240E15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</w:t>
      </w:r>
      <w:r w:rsidR="00FA70DE">
        <w:rPr>
          <w:rFonts w:cs="Times New Roman"/>
        </w:rPr>
        <w:t xml:space="preserve">  </w:t>
      </w:r>
      <w:r>
        <w:rPr>
          <w:rFonts w:cs="Times New Roman"/>
        </w:rPr>
        <w:t>JUNE</w:t>
      </w:r>
      <w:r w:rsidR="00F9506F">
        <w:rPr>
          <w:rFonts w:cs="Times New Roman"/>
        </w:rPr>
        <w:tab/>
      </w:r>
      <w:r w:rsidR="00F9506F">
        <w:rPr>
          <w:rFonts w:cs="Times New Roman"/>
        </w:rPr>
        <w:tab/>
      </w:r>
      <w:r w:rsidR="00F9506F">
        <w:rPr>
          <w:rFonts w:cs="Times New Roman"/>
        </w:rPr>
        <w:tab/>
      </w:r>
      <w:r w:rsidR="00F9506F">
        <w:rPr>
          <w:rFonts w:cs="Times New Roman"/>
        </w:rPr>
        <w:tab/>
      </w:r>
      <w:r w:rsidR="00F9506F">
        <w:rPr>
          <w:rFonts w:cs="Times New Roman"/>
        </w:rPr>
        <w:tab/>
        <w:t>JULY</w:t>
      </w:r>
      <w:r w:rsidR="00FA70DE">
        <w:rPr>
          <w:rFonts w:cs="Times New Roman"/>
        </w:rPr>
        <w:tab/>
      </w:r>
      <w:r w:rsidR="00FA70DE">
        <w:rPr>
          <w:rFonts w:cs="Times New Roman"/>
        </w:rPr>
        <w:tab/>
      </w:r>
      <w:r w:rsidR="00FA70DE">
        <w:rPr>
          <w:rFonts w:cs="Times New Roman"/>
        </w:rPr>
        <w:tab/>
      </w:r>
      <w:r w:rsidR="00FA70DE">
        <w:rPr>
          <w:rFonts w:cs="Times New Roman"/>
        </w:rPr>
        <w:tab/>
      </w:r>
      <w:r w:rsidR="00FA70DE">
        <w:rPr>
          <w:rFonts w:cs="Times New Roman"/>
        </w:rPr>
        <w:tab/>
        <w:t>AUGUST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8"/>
        <w:gridCol w:w="422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FA70DE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Pr="00B116D6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Pr="00B116D6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Pr="00B116D6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</w:tr>
      <w:tr w:rsidR="00FA70DE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8</w:t>
            </w:r>
          </w:p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6</w:t>
            </w:r>
          </w:p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10</w:t>
            </w:r>
          </w:p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</w:tr>
      <w:tr w:rsidR="00FA70DE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Pr="00240E15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 w:rsidRPr="00240E15">
              <w:rPr>
                <w:rFonts w:ascii="Verdana" w:hAnsi="Verdana" w:cs="Verdana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Pr="00240E15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13</w:t>
            </w:r>
          </w:p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P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 w:rsidRPr="00FA70DE">
              <w:rPr>
                <w:rFonts w:ascii="Verdana" w:hAnsi="Verdana" w:cs="Verdana"/>
                <w:b/>
              </w:rPr>
              <w:t>15</w:t>
            </w:r>
          </w:p>
          <w:p w:rsidR="00FA70DE" w:rsidRPr="00240E15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 w:rsidRPr="00FA70DE"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</w:tr>
      <w:tr w:rsidR="00FA70DE" w:rsidTr="00A0776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20</w:t>
            </w:r>
          </w:p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18</w:t>
            </w:r>
          </w:p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22</w:t>
            </w:r>
          </w:p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</w:tr>
      <w:tr w:rsidR="00FA70DE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27</w:t>
            </w:r>
          </w:p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25</w:t>
            </w:r>
          </w:p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P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FA70DE">
              <w:rPr>
                <w:rFonts w:ascii="Verdana" w:hAnsi="Verdana" w:cs="Verdana"/>
              </w:rPr>
              <w:t>29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FA70DE" w:rsidTr="00A0776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Pr="00B116D6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Pr="00B116D6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Pr="00B116D6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DE" w:rsidRDefault="00FA70DE" w:rsidP="00FA70D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88" w:rsidRDefault="00A05E88">
      <w:r>
        <w:separator/>
      </w:r>
    </w:p>
  </w:endnote>
  <w:endnote w:type="continuationSeparator" w:id="0">
    <w:p w:rsidR="00A05E88" w:rsidRDefault="00A0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88" w:rsidRDefault="00414288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1BA3">
      <w:rPr>
        <w:rStyle w:val="PageNumber"/>
        <w:noProof/>
      </w:rPr>
      <w:t>2</w:t>
    </w:r>
    <w:r>
      <w:rPr>
        <w:rStyle w:val="PageNumber"/>
      </w:rPr>
      <w:fldChar w:fldCharType="end"/>
    </w:r>
  </w:p>
  <w:p w:rsidR="00414288" w:rsidRDefault="00414288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88" w:rsidRDefault="00A05E88">
      <w:r>
        <w:separator/>
      </w:r>
    </w:p>
  </w:footnote>
  <w:footnote w:type="continuationSeparator" w:id="0">
    <w:p w:rsidR="00A05E88" w:rsidRDefault="00A0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11645B62"/>
    <w:multiLevelType w:val="hybridMultilevel"/>
    <w:tmpl w:val="7124D2F0"/>
    <w:lvl w:ilvl="0" w:tplc="BD6210E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28905682"/>
    <w:multiLevelType w:val="hybridMultilevel"/>
    <w:tmpl w:val="3362AE28"/>
    <w:lvl w:ilvl="0" w:tplc="C6D45E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679C0E90"/>
    <w:multiLevelType w:val="hybridMultilevel"/>
    <w:tmpl w:val="DCCE7092"/>
    <w:lvl w:ilvl="0" w:tplc="5B46FDDE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2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7F3558C5"/>
    <w:multiLevelType w:val="hybridMultilevel"/>
    <w:tmpl w:val="3C0E6CD0"/>
    <w:lvl w:ilvl="0" w:tplc="04603840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5088"/>
    <w:rsid w:val="00027490"/>
    <w:rsid w:val="00036642"/>
    <w:rsid w:val="00054D78"/>
    <w:rsid w:val="000626F6"/>
    <w:rsid w:val="00063365"/>
    <w:rsid w:val="000A2DD6"/>
    <w:rsid w:val="000B3523"/>
    <w:rsid w:val="000B43A4"/>
    <w:rsid w:val="000B4C99"/>
    <w:rsid w:val="000B6340"/>
    <w:rsid w:val="000C2A85"/>
    <w:rsid w:val="001353A1"/>
    <w:rsid w:val="001601F6"/>
    <w:rsid w:val="00186652"/>
    <w:rsid w:val="001921E1"/>
    <w:rsid w:val="001B7ECE"/>
    <w:rsid w:val="001E4E2B"/>
    <w:rsid w:val="00207FDD"/>
    <w:rsid w:val="00240E15"/>
    <w:rsid w:val="00241F39"/>
    <w:rsid w:val="002459CF"/>
    <w:rsid w:val="00251F9C"/>
    <w:rsid w:val="00273CA8"/>
    <w:rsid w:val="002A3406"/>
    <w:rsid w:val="002A5E7C"/>
    <w:rsid w:val="002B0F4A"/>
    <w:rsid w:val="002C011A"/>
    <w:rsid w:val="002C1BA3"/>
    <w:rsid w:val="002D1CE5"/>
    <w:rsid w:val="002E4614"/>
    <w:rsid w:val="0035372D"/>
    <w:rsid w:val="003776C6"/>
    <w:rsid w:val="003804FB"/>
    <w:rsid w:val="003C0F42"/>
    <w:rsid w:val="003F09E1"/>
    <w:rsid w:val="00414288"/>
    <w:rsid w:val="00421778"/>
    <w:rsid w:val="0042632F"/>
    <w:rsid w:val="004560DE"/>
    <w:rsid w:val="004859FB"/>
    <w:rsid w:val="0049144C"/>
    <w:rsid w:val="00493700"/>
    <w:rsid w:val="004971F4"/>
    <w:rsid w:val="004A3D86"/>
    <w:rsid w:val="004B63AD"/>
    <w:rsid w:val="004D1CE5"/>
    <w:rsid w:val="004F5EBE"/>
    <w:rsid w:val="005220F1"/>
    <w:rsid w:val="00524165"/>
    <w:rsid w:val="005275AE"/>
    <w:rsid w:val="00547ACB"/>
    <w:rsid w:val="005703D6"/>
    <w:rsid w:val="00594D12"/>
    <w:rsid w:val="00597705"/>
    <w:rsid w:val="005B3914"/>
    <w:rsid w:val="005D6D3F"/>
    <w:rsid w:val="005D774B"/>
    <w:rsid w:val="005E0AA0"/>
    <w:rsid w:val="005E0FB4"/>
    <w:rsid w:val="005E12F7"/>
    <w:rsid w:val="005F6A52"/>
    <w:rsid w:val="00603BCC"/>
    <w:rsid w:val="006202AB"/>
    <w:rsid w:val="006250FA"/>
    <w:rsid w:val="00632FA8"/>
    <w:rsid w:val="006623D8"/>
    <w:rsid w:val="006676CB"/>
    <w:rsid w:val="006711FB"/>
    <w:rsid w:val="006750BB"/>
    <w:rsid w:val="0067742B"/>
    <w:rsid w:val="00684BAC"/>
    <w:rsid w:val="006860E3"/>
    <w:rsid w:val="006D0446"/>
    <w:rsid w:val="006D5DCE"/>
    <w:rsid w:val="006F5B66"/>
    <w:rsid w:val="00732281"/>
    <w:rsid w:val="00753E77"/>
    <w:rsid w:val="00776ADA"/>
    <w:rsid w:val="00797E96"/>
    <w:rsid w:val="007E6302"/>
    <w:rsid w:val="00831C89"/>
    <w:rsid w:val="008947F4"/>
    <w:rsid w:val="008F0915"/>
    <w:rsid w:val="008F2476"/>
    <w:rsid w:val="009021F1"/>
    <w:rsid w:val="0090421F"/>
    <w:rsid w:val="00914AE9"/>
    <w:rsid w:val="009614B0"/>
    <w:rsid w:val="00996316"/>
    <w:rsid w:val="00997E90"/>
    <w:rsid w:val="009A1085"/>
    <w:rsid w:val="009B2C6E"/>
    <w:rsid w:val="009E47DF"/>
    <w:rsid w:val="00A00023"/>
    <w:rsid w:val="00A05E88"/>
    <w:rsid w:val="00A07765"/>
    <w:rsid w:val="00A13B35"/>
    <w:rsid w:val="00A4410B"/>
    <w:rsid w:val="00A62432"/>
    <w:rsid w:val="00AC2AA1"/>
    <w:rsid w:val="00AD161B"/>
    <w:rsid w:val="00AD5092"/>
    <w:rsid w:val="00AD5F55"/>
    <w:rsid w:val="00B116D6"/>
    <w:rsid w:val="00B22592"/>
    <w:rsid w:val="00B416C9"/>
    <w:rsid w:val="00B4712D"/>
    <w:rsid w:val="00B8232E"/>
    <w:rsid w:val="00B8622B"/>
    <w:rsid w:val="00B972E0"/>
    <w:rsid w:val="00BA1419"/>
    <w:rsid w:val="00BB312F"/>
    <w:rsid w:val="00BD6CC2"/>
    <w:rsid w:val="00BE1820"/>
    <w:rsid w:val="00BF6909"/>
    <w:rsid w:val="00C16A92"/>
    <w:rsid w:val="00C32817"/>
    <w:rsid w:val="00C42C66"/>
    <w:rsid w:val="00C67AC5"/>
    <w:rsid w:val="00C965CA"/>
    <w:rsid w:val="00CD6DE0"/>
    <w:rsid w:val="00CE2CC8"/>
    <w:rsid w:val="00CE574A"/>
    <w:rsid w:val="00CE5E92"/>
    <w:rsid w:val="00D26496"/>
    <w:rsid w:val="00D448D0"/>
    <w:rsid w:val="00D555FC"/>
    <w:rsid w:val="00D710C4"/>
    <w:rsid w:val="00D738FB"/>
    <w:rsid w:val="00D7476A"/>
    <w:rsid w:val="00D80107"/>
    <w:rsid w:val="00D81F58"/>
    <w:rsid w:val="00DB0C76"/>
    <w:rsid w:val="00DD24C9"/>
    <w:rsid w:val="00DD550E"/>
    <w:rsid w:val="00E05044"/>
    <w:rsid w:val="00E07CA0"/>
    <w:rsid w:val="00E07D10"/>
    <w:rsid w:val="00E1494D"/>
    <w:rsid w:val="00E15F8F"/>
    <w:rsid w:val="00E4141B"/>
    <w:rsid w:val="00E468E5"/>
    <w:rsid w:val="00E50072"/>
    <w:rsid w:val="00E536F9"/>
    <w:rsid w:val="00E716AC"/>
    <w:rsid w:val="00E824DA"/>
    <w:rsid w:val="00EC03FE"/>
    <w:rsid w:val="00EC4140"/>
    <w:rsid w:val="00F236A9"/>
    <w:rsid w:val="00F35E3D"/>
    <w:rsid w:val="00F51678"/>
    <w:rsid w:val="00F51A10"/>
    <w:rsid w:val="00F9506F"/>
    <w:rsid w:val="00FA70DE"/>
    <w:rsid w:val="00FB54E5"/>
    <w:rsid w:val="00FF040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D905BD-92D9-4DDD-AEE6-4CE58517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3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3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33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33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33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3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33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35610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33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2017-07-11T18:31:00Z</cp:lastPrinted>
  <dcterms:created xsi:type="dcterms:W3CDTF">2018-12-30T02:58:00Z</dcterms:created>
  <dcterms:modified xsi:type="dcterms:W3CDTF">2018-12-30T02:58:00Z</dcterms:modified>
</cp:coreProperties>
</file>