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535009">
      <w:r>
        <w:t xml:space="preserve"> </w:t>
      </w:r>
      <w:r w:rsidR="00D0392B">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4178D3" w:rsidP="000C2A85">
            <w:pPr>
              <w:pStyle w:val="Standard"/>
              <w:jc w:val="center"/>
              <w:rPr>
                <w:rFonts w:ascii="Times New Roman" w:cs="Times New Roman"/>
                <w:b/>
                <w:sz w:val="32"/>
                <w:szCs w:val="32"/>
              </w:rPr>
            </w:pPr>
            <w:r>
              <w:rPr>
                <w:rFonts w:ascii="Times New Roman" w:cs="Times New Roman"/>
                <w:b/>
                <w:sz w:val="32"/>
                <w:szCs w:val="32"/>
              </w:rPr>
              <w:t>August 10</w:t>
            </w:r>
            <w:r w:rsidR="00306929">
              <w:rPr>
                <w:rFonts w:ascii="Times New Roman" w:cs="Times New Roman"/>
                <w:b/>
                <w:sz w:val="32"/>
                <w:szCs w:val="32"/>
              </w:rPr>
              <w:t>, 2017</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940082">
        <w:rPr>
          <w:rFonts w:ascii="Arial" w:hAnsi="Arial" w:cs="Arial"/>
          <w:sz w:val="20"/>
          <w:szCs w:val="20"/>
        </w:rPr>
        <w:t>der by President LeBlanc at 7:00</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4178D3">
        <w:rPr>
          <w:rFonts w:ascii="Arial" w:hAnsi="Arial" w:cs="Arial"/>
          <w:sz w:val="20"/>
          <w:szCs w:val="20"/>
          <w:lang w:bidi="ar-SA"/>
        </w:rPr>
        <w:t>Ab</w:t>
      </w:r>
      <w:r w:rsidRPr="00265851">
        <w:rPr>
          <w:rFonts w:ascii="Arial" w:hAnsi="Arial" w:cs="Arial"/>
          <w:sz w:val="20"/>
          <w:szCs w:val="20"/>
          <w:lang w:bidi="ar-SA"/>
        </w:rPr>
        <w:t>sen</w:t>
      </w:r>
      <w:r w:rsidR="00940082">
        <w:rPr>
          <w:rFonts w:ascii="Arial" w:hAnsi="Arial" w:cs="Arial"/>
          <w:sz w:val="20"/>
          <w:szCs w:val="20"/>
          <w:lang w:bidi="ar-SA"/>
        </w:rPr>
        <w:t>t</w:t>
      </w:r>
      <w:r w:rsidR="00940082">
        <w:rPr>
          <w:rFonts w:ascii="Arial" w:hAnsi="Arial" w:cs="Arial"/>
          <w:sz w:val="20"/>
          <w:szCs w:val="20"/>
          <w:lang w:bidi="ar-SA"/>
        </w:rPr>
        <w:tab/>
      </w:r>
      <w:r w:rsidR="00940082">
        <w:rPr>
          <w:rFonts w:ascii="Arial" w:hAnsi="Arial" w:cs="Arial"/>
          <w:sz w:val="20"/>
          <w:szCs w:val="20"/>
          <w:lang w:bidi="ar-SA"/>
        </w:rPr>
        <w:tab/>
        <w:t>Trustee</w:t>
      </w:r>
      <w:r w:rsidR="00940082">
        <w:rPr>
          <w:rFonts w:ascii="Arial" w:hAnsi="Arial" w:cs="Arial"/>
          <w:sz w:val="20"/>
          <w:szCs w:val="20"/>
          <w:lang w:bidi="ar-SA"/>
        </w:rPr>
        <w:tab/>
        <w:t>Robert Neisendorf</w:t>
      </w:r>
      <w:r w:rsidR="00940082">
        <w:rPr>
          <w:rFonts w:ascii="Arial" w:hAnsi="Arial" w:cs="Arial"/>
          <w:sz w:val="20"/>
          <w:szCs w:val="20"/>
          <w:lang w:bidi="ar-SA"/>
        </w:rPr>
        <w:tab/>
        <w:t>Pre</w:t>
      </w:r>
      <w:r w:rsidRPr="00265851">
        <w:rPr>
          <w:rFonts w:ascii="Arial" w:hAnsi="Arial" w:cs="Arial"/>
          <w:sz w:val="20"/>
          <w:szCs w:val="20"/>
          <w:lang w:bidi="ar-SA"/>
        </w:rPr>
        <w:t>sent</w:t>
      </w:r>
      <w:r w:rsidR="004178D3">
        <w:rPr>
          <w:rFonts w:ascii="Arial" w:hAnsi="Arial" w:cs="Arial"/>
          <w:sz w:val="20"/>
          <w:szCs w:val="20"/>
          <w:lang w:bidi="ar-SA"/>
        </w:rPr>
        <w:t xml:space="preserve"> </w:t>
      </w:r>
    </w:p>
    <w:p w:rsidR="00265851" w:rsidRPr="00265851" w:rsidRDefault="00AF620C"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BB6C8E">
        <w:rPr>
          <w:rFonts w:ascii="Arial" w:hAnsi="Arial" w:cs="Arial"/>
          <w:sz w:val="20"/>
          <w:szCs w:val="20"/>
          <w:lang w:bidi="ar-SA"/>
        </w:rPr>
        <w:t>s</w:t>
      </w:r>
      <w:r w:rsidR="00265851" w:rsidRPr="00265851">
        <w:rPr>
          <w:rFonts w:ascii="Arial" w:hAnsi="Arial" w:cs="Arial"/>
          <w:sz w:val="20"/>
          <w:szCs w:val="20"/>
          <w:lang w:bidi="ar-SA"/>
        </w:rPr>
        <w:t xml:space="preserve">ent </w:t>
      </w:r>
      <w:r w:rsidR="00BB6C8E">
        <w:rPr>
          <w:rFonts w:ascii="Arial" w:hAnsi="Arial" w:cs="Arial"/>
          <w:sz w:val="20"/>
          <w:szCs w:val="20"/>
          <w:lang w:bidi="ar-SA"/>
        </w:rPr>
        <w:t xml:space="preserve"> </w:t>
      </w:r>
      <w:r w:rsidR="00954002">
        <w:rPr>
          <w:rFonts w:ascii="Arial" w:hAnsi="Arial" w:cs="Arial"/>
          <w:sz w:val="20"/>
          <w:szCs w:val="20"/>
          <w:lang w:bidi="ar-SA"/>
        </w:rPr>
        <w:tab/>
      </w:r>
      <w:r w:rsidR="004178D3">
        <w:rPr>
          <w:rFonts w:ascii="Arial" w:hAnsi="Arial" w:cs="Arial"/>
          <w:sz w:val="20"/>
          <w:szCs w:val="20"/>
          <w:lang w:bidi="ar-SA"/>
        </w:rPr>
        <w:t>Trustee</w:t>
      </w:r>
      <w:r w:rsidR="004178D3">
        <w:rPr>
          <w:rFonts w:ascii="Arial" w:hAnsi="Arial" w:cs="Arial"/>
          <w:sz w:val="20"/>
          <w:szCs w:val="20"/>
          <w:lang w:bidi="ar-SA"/>
        </w:rPr>
        <w:tab/>
        <w:t>Debbie Washburn</w:t>
      </w:r>
      <w:r w:rsidR="004178D3">
        <w:rPr>
          <w:rFonts w:ascii="Arial" w:hAnsi="Arial" w:cs="Arial"/>
          <w:sz w:val="20"/>
          <w:szCs w:val="20"/>
          <w:lang w:bidi="ar-SA"/>
        </w:rPr>
        <w:tab/>
        <w:t>Pre</w:t>
      </w:r>
      <w:r w:rsidR="00940082">
        <w:rPr>
          <w:rFonts w:ascii="Arial" w:hAnsi="Arial" w:cs="Arial"/>
          <w:sz w:val="20"/>
          <w:szCs w:val="20"/>
          <w:lang w:bidi="ar-SA"/>
        </w:rPr>
        <w:t>s</w:t>
      </w:r>
      <w:r w:rsidR="00265851" w:rsidRPr="00265851">
        <w:rPr>
          <w:rFonts w:ascii="Arial" w:hAnsi="Arial" w:cs="Arial"/>
          <w:sz w:val="20"/>
          <w:szCs w:val="20"/>
          <w:lang w:bidi="ar-SA"/>
        </w:rPr>
        <w:t xml:space="preserve">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004C3E22">
        <w:rPr>
          <w:rFonts w:ascii="Arial" w:hAnsi="Arial" w:cs="Arial"/>
          <w:sz w:val="20"/>
          <w:szCs w:val="20"/>
          <w:lang w:bidi="ar-SA"/>
        </w:rPr>
        <w:t>Treasurer Darlene Hankes</w:t>
      </w:r>
      <w:r w:rsidR="004C3E22">
        <w:rPr>
          <w:rFonts w:ascii="Arial" w:hAnsi="Arial" w:cs="Arial"/>
          <w:sz w:val="20"/>
          <w:szCs w:val="20"/>
          <w:lang w:bidi="ar-SA"/>
        </w:rPr>
        <w:tab/>
        <w:t>Ab</w:t>
      </w:r>
      <w:r w:rsidRPr="00265851">
        <w:rPr>
          <w:rFonts w:ascii="Arial" w:hAnsi="Arial" w:cs="Arial"/>
          <w:sz w:val="20"/>
          <w:szCs w:val="20"/>
          <w:lang w:bidi="ar-SA"/>
        </w:rPr>
        <w:t>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8B6F2B">
        <w:rPr>
          <w:rFonts w:ascii="Arial" w:hAnsi="Arial" w:cs="Arial"/>
          <w:sz w:val="20"/>
          <w:szCs w:val="20"/>
        </w:rPr>
        <w:t xml:space="preserve"> </w:t>
      </w:r>
      <w:r w:rsidR="00F17908">
        <w:rPr>
          <w:rFonts w:ascii="Arial" w:hAnsi="Arial" w:cs="Arial"/>
          <w:sz w:val="20"/>
          <w:szCs w:val="20"/>
        </w:rPr>
        <w:t>A</w:t>
      </w:r>
      <w:r w:rsidR="006E0DBB">
        <w:rPr>
          <w:rFonts w:ascii="Arial" w:hAnsi="Arial" w:cs="Arial"/>
          <w:sz w:val="20"/>
          <w:szCs w:val="20"/>
        </w:rPr>
        <w:t>lex McTavish: Village Attorney</w:t>
      </w:r>
      <w:r w:rsidR="00BB6C8E">
        <w:rPr>
          <w:rFonts w:ascii="Arial" w:hAnsi="Arial" w:cs="Arial"/>
          <w:sz w:val="20"/>
          <w:szCs w:val="20"/>
        </w:rPr>
        <w:t>, Jim Sparber: Village Engineer</w:t>
      </w:r>
      <w:r w:rsidR="004178D3">
        <w:rPr>
          <w:rFonts w:ascii="Arial" w:hAnsi="Arial" w:cs="Arial"/>
          <w:sz w:val="20"/>
          <w:szCs w:val="20"/>
        </w:rPr>
        <w:t xml:space="preserve"> (7:10)</w:t>
      </w:r>
      <w:r w:rsidR="00BB6C8E">
        <w:rPr>
          <w:rFonts w:ascii="Arial" w:hAnsi="Arial" w:cs="Arial"/>
          <w:sz w:val="20"/>
          <w:szCs w:val="20"/>
        </w:rPr>
        <w:t>,</w:t>
      </w:r>
      <w:r w:rsidR="006E0DBB">
        <w:rPr>
          <w:rFonts w:ascii="Arial" w:hAnsi="Arial" w:cs="Arial"/>
          <w:sz w:val="20"/>
          <w:szCs w:val="20"/>
        </w:rPr>
        <w:t xml:space="preserve"> </w:t>
      </w:r>
      <w:r w:rsidR="008B6F2B">
        <w:rPr>
          <w:rFonts w:ascii="Arial" w:hAnsi="Arial" w:cs="Arial"/>
          <w:sz w:val="20"/>
          <w:szCs w:val="20"/>
        </w:rPr>
        <w:t>and</w:t>
      </w:r>
      <w:r w:rsidR="00F26E89">
        <w:rPr>
          <w:rFonts w:ascii="Arial" w:hAnsi="Arial" w:cs="Arial"/>
          <w:sz w:val="20"/>
          <w:szCs w:val="20"/>
        </w:rPr>
        <w:t xml:space="preserve"> </w:t>
      </w:r>
      <w:r w:rsidR="008B6F2B">
        <w:rPr>
          <w:rFonts w:ascii="Arial" w:hAnsi="Arial" w:cs="Arial"/>
          <w:sz w:val="20"/>
          <w:szCs w:val="20"/>
        </w:rPr>
        <w:t>Mae Stroble</w:t>
      </w:r>
      <w:r w:rsidR="00AF620C">
        <w:rPr>
          <w:rFonts w:ascii="Arial" w:hAnsi="Arial" w:cs="Arial"/>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A3259D">
        <w:rPr>
          <w:rFonts w:ascii="Arial" w:hAnsi="Arial" w:cs="Arial"/>
          <w:sz w:val="20"/>
          <w:szCs w:val="20"/>
        </w:rPr>
        <w:t>August 10</w:t>
      </w:r>
      <w:r w:rsidR="00BB6C8E">
        <w:rPr>
          <w:rFonts w:ascii="Arial" w:hAnsi="Arial" w:cs="Arial"/>
          <w:sz w:val="20"/>
          <w:szCs w:val="20"/>
        </w:rPr>
        <w:t>, 2017</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A3259D">
        <w:rPr>
          <w:rFonts w:ascii="Arial" w:hAnsi="Arial" w:cs="Arial"/>
          <w:b/>
          <w:bCs/>
          <w:sz w:val="20"/>
          <w:szCs w:val="20"/>
        </w:rPr>
        <w:t>Washburn</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A3259D">
        <w:rPr>
          <w:rFonts w:ascii="Arial" w:hAnsi="Arial" w:cs="Arial"/>
          <w:b/>
          <w:bCs/>
          <w:sz w:val="20"/>
          <w:szCs w:val="20"/>
        </w:rPr>
        <w:t>Neisendorf</w:t>
      </w:r>
      <w:r w:rsidR="00940082">
        <w:rPr>
          <w:rFonts w:ascii="Arial" w:hAnsi="Arial" w:cs="Arial"/>
          <w:b/>
          <w:bCs/>
          <w:sz w:val="20"/>
          <w:szCs w:val="20"/>
        </w:rPr>
        <w:t xml:space="preserve"> </w:t>
      </w:r>
    </w:p>
    <w:p w:rsidR="002B0CF0" w:rsidRPr="00265851" w:rsidRDefault="002B0CF0" w:rsidP="002B0CF0">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 Neisendorf, and Washburn </w:t>
      </w:r>
      <w:r w:rsidRPr="00265851">
        <w:rPr>
          <w:rFonts w:ascii="Arial" w:hAnsi="Arial" w:cs="Arial"/>
          <w:b/>
          <w:bCs/>
          <w:sz w:val="20"/>
          <w:szCs w:val="20"/>
        </w:rPr>
        <w:t xml:space="preserve"> </w:t>
      </w:r>
    </w:p>
    <w:p w:rsidR="002B0CF0" w:rsidRPr="00265851" w:rsidRDefault="002B0CF0" w:rsidP="002B0CF0">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2B0CF0" w:rsidRPr="00265851" w:rsidRDefault="002B0CF0" w:rsidP="002B0CF0">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2B0CF0" w:rsidRPr="00265851" w:rsidRDefault="002B0CF0" w:rsidP="002B0CF0">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A3259D">
        <w:rPr>
          <w:rFonts w:ascii="Arial" w:hAnsi="Arial" w:cs="Arial"/>
          <w:sz w:val="20"/>
          <w:szCs w:val="20"/>
        </w:rPr>
        <w:t>July 13, 2017</w:t>
      </w:r>
      <w:r w:rsidR="00A3259D"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A3259D">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A3259D">
        <w:rPr>
          <w:rFonts w:ascii="Arial" w:hAnsi="Arial" w:cs="Arial"/>
          <w:b/>
          <w:bCs/>
          <w:sz w:val="20"/>
          <w:szCs w:val="20"/>
        </w:rPr>
        <w:t xml:space="preserve">Hackbarth </w:t>
      </w:r>
      <w:r w:rsidRPr="00265851">
        <w:rPr>
          <w:rFonts w:ascii="Arial" w:hAnsi="Arial" w:cs="Arial"/>
          <w:b/>
          <w:bCs/>
          <w:sz w:val="20"/>
          <w:szCs w:val="20"/>
        </w:rPr>
        <w:t>t</w:t>
      </w:r>
      <w:r w:rsidR="00A3259D">
        <w:rPr>
          <w:rFonts w:ascii="Arial" w:hAnsi="Arial" w:cs="Arial"/>
          <w:b/>
          <w:bCs/>
          <w:sz w:val="20"/>
          <w:szCs w:val="20"/>
        </w:rPr>
        <w:t>o approve the minutes as amended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A3259D">
        <w:rPr>
          <w:rFonts w:ascii="Arial" w:hAnsi="Arial" w:cs="Arial"/>
          <w:b/>
          <w:bCs/>
          <w:sz w:val="20"/>
          <w:szCs w:val="20"/>
        </w:rPr>
        <w:t>K. Kosarek</w:t>
      </w:r>
    </w:p>
    <w:p w:rsidR="00A3259D" w:rsidRPr="00265851" w:rsidRDefault="00A3259D" w:rsidP="00A3259D">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sidR="002B0CF0">
        <w:rPr>
          <w:rFonts w:ascii="Arial" w:hAnsi="Arial" w:cs="Arial"/>
          <w:b/>
          <w:bCs/>
          <w:sz w:val="20"/>
          <w:szCs w:val="20"/>
        </w:rPr>
        <w:t xml:space="preserve"> </w:t>
      </w:r>
      <w:r>
        <w:rPr>
          <w:rFonts w:ascii="Arial" w:hAnsi="Arial" w:cs="Arial"/>
          <w:b/>
          <w:bCs/>
          <w:sz w:val="20"/>
          <w:szCs w:val="20"/>
        </w:rPr>
        <w:t xml:space="preserve">K. Kosarek, Neisendorf, and Washburn </w:t>
      </w:r>
      <w:r w:rsidRPr="00265851">
        <w:rPr>
          <w:rFonts w:ascii="Arial" w:hAnsi="Arial" w:cs="Arial"/>
          <w:b/>
          <w:bCs/>
          <w:sz w:val="20"/>
          <w:szCs w:val="20"/>
        </w:rPr>
        <w:t xml:space="preserve"> </w:t>
      </w:r>
    </w:p>
    <w:p w:rsidR="00A3259D" w:rsidRPr="00265851" w:rsidRDefault="00A3259D" w:rsidP="00A3259D">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A3259D" w:rsidRPr="00265851" w:rsidRDefault="00A3259D" w:rsidP="00A3259D">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A3259D" w:rsidRPr="00265851" w:rsidRDefault="00A3259D" w:rsidP="00A3259D">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265851" w:rsidRDefault="00265851" w:rsidP="00265851">
      <w:pPr>
        <w:rPr>
          <w:rFonts w:ascii="Arial" w:hAnsi="Arial" w:cs="Arial"/>
          <w:b/>
          <w:bCs/>
          <w:sz w:val="20"/>
          <w:szCs w:val="20"/>
        </w:rPr>
      </w:pPr>
    </w:p>
    <w:p w:rsidR="00AF620C"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p>
    <w:p w:rsidR="00A3259D" w:rsidRDefault="00A3259D" w:rsidP="0019626E">
      <w:pPr>
        <w:rPr>
          <w:rFonts w:ascii="Arial" w:hAnsi="Arial" w:cs="Arial"/>
          <w:bCs/>
          <w:sz w:val="20"/>
          <w:szCs w:val="20"/>
        </w:rPr>
      </w:pPr>
      <w:r>
        <w:rPr>
          <w:rFonts w:ascii="Arial" w:hAnsi="Arial" w:cs="Arial"/>
          <w:bCs/>
          <w:sz w:val="20"/>
          <w:szCs w:val="20"/>
        </w:rPr>
        <w:t xml:space="preserve">A board member reported that there had been a speeding incident on Meredith Road. The cops were called for damage to vehicles after the speeding car attempted to flee. The Board discussed reaching out to the Kane County Sheriff and also to look into speed boxes and speed signs.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451766"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5460A4" w:rsidRDefault="00FD061C" w:rsidP="00A3259D">
      <w:pPr>
        <w:rPr>
          <w:rFonts w:ascii="Arial" w:hAnsi="Arial" w:cs="Arial"/>
          <w:sz w:val="20"/>
          <w:szCs w:val="20"/>
        </w:rPr>
      </w:pPr>
      <w:r>
        <w:rPr>
          <w:rFonts w:ascii="Arial" w:hAnsi="Arial" w:cs="Arial"/>
          <w:sz w:val="20"/>
          <w:szCs w:val="20"/>
        </w:rPr>
        <w:t xml:space="preserve">Jim Sparber </w:t>
      </w:r>
      <w:r w:rsidR="00A3259D">
        <w:rPr>
          <w:rFonts w:ascii="Arial" w:hAnsi="Arial" w:cs="Arial"/>
          <w:sz w:val="20"/>
          <w:szCs w:val="20"/>
        </w:rPr>
        <w:t xml:space="preserve">stated that the paperwork for the chip and seal on I.C. Trail Road has been submitted and approved. </w:t>
      </w:r>
      <w:r w:rsidR="004C3E22">
        <w:rPr>
          <w:rFonts w:ascii="Arial" w:hAnsi="Arial" w:cs="Arial"/>
          <w:sz w:val="20"/>
          <w:szCs w:val="20"/>
        </w:rPr>
        <w:t>Also he reported that t</w:t>
      </w:r>
      <w:r w:rsidR="00AA6A8C">
        <w:rPr>
          <w:rFonts w:ascii="Arial" w:hAnsi="Arial" w:cs="Arial"/>
          <w:sz w:val="20"/>
          <w:szCs w:val="20"/>
        </w:rPr>
        <w:t xml:space="preserve">he large bill from Campton Township Highway District was looked at and fixed. </w:t>
      </w:r>
    </w:p>
    <w:p w:rsidR="00940082" w:rsidRPr="00265851" w:rsidRDefault="00940082" w:rsidP="0019626E">
      <w:pPr>
        <w:rPr>
          <w:rFonts w:ascii="Arial" w:hAnsi="Arial" w:cs="Arial"/>
          <w:sz w:val="20"/>
          <w:szCs w:val="20"/>
        </w:rPr>
      </w:pPr>
    </w:p>
    <w:p w:rsidR="00940082" w:rsidRPr="00AA6A8C" w:rsidRDefault="0019626E" w:rsidP="00940082">
      <w:pPr>
        <w:rPr>
          <w:rFonts w:ascii="Arial" w:hAnsi="Arial" w:cs="Arial"/>
          <w:bCs/>
          <w:sz w:val="20"/>
          <w:szCs w:val="20"/>
        </w:rPr>
      </w:pPr>
      <w:r w:rsidRPr="00265851">
        <w:rPr>
          <w:rFonts w:ascii="Arial" w:hAnsi="Arial" w:cs="Arial"/>
          <w:b/>
          <w:bCs/>
          <w:sz w:val="20"/>
          <w:szCs w:val="20"/>
          <w:u w:val="single" w:color="000000"/>
        </w:rPr>
        <w:t>RESOLUTIONS AND ORDINANCES</w:t>
      </w:r>
      <w:r w:rsidRPr="006E0DBB">
        <w:rPr>
          <w:rFonts w:ascii="Arial" w:hAnsi="Arial" w:cs="Arial"/>
          <w:bCs/>
          <w:sz w:val="20"/>
          <w:szCs w:val="20"/>
        </w:rPr>
        <w:t>:</w:t>
      </w:r>
      <w:r w:rsidR="006E0DBB" w:rsidRPr="006E0DBB">
        <w:rPr>
          <w:rFonts w:ascii="Arial" w:hAnsi="Arial" w:cs="Arial"/>
          <w:bCs/>
          <w:sz w:val="20"/>
          <w:szCs w:val="20"/>
        </w:rPr>
        <w:t xml:space="preserve"> </w:t>
      </w:r>
      <w:r w:rsidR="00AA6A8C">
        <w:rPr>
          <w:rFonts w:ascii="Arial" w:hAnsi="Arial" w:cs="Arial"/>
          <w:bCs/>
          <w:sz w:val="20"/>
          <w:szCs w:val="20"/>
        </w:rPr>
        <w:t xml:space="preserve"> None</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FD061C" w:rsidRDefault="006F1641" w:rsidP="00BB6C8E">
      <w:pPr>
        <w:pStyle w:val="ListParagraph"/>
        <w:ind w:left="0"/>
        <w:rPr>
          <w:rFonts w:ascii="Arial" w:hAnsi="Arial" w:cs="Arial"/>
          <w:sz w:val="20"/>
          <w:szCs w:val="20"/>
        </w:rPr>
      </w:pPr>
      <w:bookmarkStart w:id="0" w:name="_GoBack"/>
      <w:r>
        <w:rPr>
          <w:rFonts w:ascii="Arial" w:hAnsi="Arial" w:cs="Arial"/>
          <w:sz w:val="20"/>
          <w:szCs w:val="20"/>
        </w:rPr>
        <w:t xml:space="preserve">President LeBlanc </w:t>
      </w:r>
      <w:r w:rsidR="00940082">
        <w:rPr>
          <w:rFonts w:ascii="Arial" w:hAnsi="Arial" w:cs="Arial"/>
          <w:sz w:val="20"/>
          <w:szCs w:val="20"/>
        </w:rPr>
        <w:t xml:space="preserve">reported that </w:t>
      </w:r>
      <w:r w:rsidR="005460A4">
        <w:rPr>
          <w:rFonts w:ascii="Arial" w:hAnsi="Arial" w:cs="Arial"/>
          <w:sz w:val="20"/>
          <w:szCs w:val="20"/>
        </w:rPr>
        <w:t xml:space="preserve">the </w:t>
      </w:r>
      <w:r w:rsidR="00AA6A8C">
        <w:rPr>
          <w:rFonts w:ascii="Arial" w:hAnsi="Arial" w:cs="Arial"/>
          <w:sz w:val="20"/>
          <w:szCs w:val="20"/>
        </w:rPr>
        <w:t xml:space="preserve">A Frame house next to the church has been sold. Also, he reached out to </w:t>
      </w:r>
      <w:bookmarkEnd w:id="0"/>
      <w:r w:rsidR="00AA6A8C">
        <w:rPr>
          <w:rFonts w:ascii="Arial" w:hAnsi="Arial" w:cs="Arial"/>
          <w:sz w:val="20"/>
          <w:szCs w:val="20"/>
        </w:rPr>
        <w:t xml:space="preserve">Kane County to let them know that there is a log jammed in Virgil Ditch #2.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5460A4">
        <w:rPr>
          <w:rFonts w:ascii="Arial" w:hAnsi="Arial" w:cs="Arial"/>
          <w:sz w:val="20"/>
          <w:szCs w:val="20"/>
        </w:rPr>
        <w:t xml:space="preserve"> Repo</w:t>
      </w:r>
      <w:r w:rsidR="00772774">
        <w:rPr>
          <w:rFonts w:ascii="Arial" w:hAnsi="Arial" w:cs="Arial"/>
          <w:sz w:val="20"/>
          <w:szCs w:val="20"/>
        </w:rPr>
        <w:t>rt</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5460A4" w:rsidRDefault="005460A4" w:rsidP="0019626E">
      <w:pPr>
        <w:rPr>
          <w:rFonts w:ascii="Arial" w:hAnsi="Arial" w:cs="Arial"/>
          <w:bCs/>
          <w:sz w:val="20"/>
          <w:szCs w:val="20"/>
        </w:rPr>
      </w:pPr>
      <w:r>
        <w:rPr>
          <w:rFonts w:ascii="Arial" w:hAnsi="Arial" w:cs="Arial"/>
          <w:bCs/>
          <w:sz w:val="20"/>
          <w:szCs w:val="20"/>
        </w:rPr>
        <w:t xml:space="preserve">Clerk Kralka </w:t>
      </w:r>
      <w:r w:rsidR="00AA6A8C">
        <w:rPr>
          <w:rFonts w:ascii="Arial" w:hAnsi="Arial" w:cs="Arial"/>
          <w:bCs/>
          <w:sz w:val="20"/>
          <w:szCs w:val="20"/>
        </w:rPr>
        <w:t>reported that the empty lot on Meredith Road has sold and the buyer will be building a shed and erecting a fence</w:t>
      </w:r>
      <w:r>
        <w:rPr>
          <w:rFonts w:ascii="Arial" w:hAnsi="Arial" w:cs="Arial"/>
          <w:bCs/>
          <w:sz w:val="20"/>
          <w:szCs w:val="20"/>
        </w:rPr>
        <w:t xml:space="preserve">. </w:t>
      </w:r>
    </w:p>
    <w:p w:rsidR="005460A4" w:rsidRDefault="005460A4" w:rsidP="0019626E">
      <w:pPr>
        <w:rPr>
          <w:rFonts w:ascii="Arial" w:hAnsi="Arial" w:cs="Arial"/>
          <w:bCs/>
          <w:sz w:val="20"/>
          <w:szCs w:val="20"/>
        </w:rPr>
      </w:pPr>
    </w:p>
    <w:p w:rsidR="005460A4" w:rsidRPr="00265851" w:rsidRDefault="00AA6A8C" w:rsidP="0019626E">
      <w:pPr>
        <w:rPr>
          <w:rFonts w:ascii="Arial" w:hAnsi="Arial" w:cs="Arial"/>
          <w:bCs/>
          <w:sz w:val="20"/>
          <w:szCs w:val="20"/>
        </w:rPr>
      </w:pPr>
      <w:r>
        <w:rPr>
          <w:rFonts w:ascii="Arial" w:hAnsi="Arial" w:cs="Arial"/>
          <w:bCs/>
          <w:sz w:val="20"/>
          <w:szCs w:val="20"/>
        </w:rPr>
        <w:t>Clerk Kralka will work out a time to get together with</w:t>
      </w:r>
      <w:r w:rsidR="005460A4">
        <w:rPr>
          <w:rFonts w:ascii="Arial" w:hAnsi="Arial" w:cs="Arial"/>
          <w:bCs/>
          <w:sz w:val="20"/>
          <w:szCs w:val="20"/>
        </w:rPr>
        <w:t xml:space="preserve"> David at Armor</w:t>
      </w:r>
      <w:r>
        <w:rPr>
          <w:rFonts w:ascii="Arial" w:hAnsi="Arial" w:cs="Arial"/>
          <w:bCs/>
          <w:sz w:val="20"/>
          <w:szCs w:val="20"/>
        </w:rPr>
        <w:t>.</w:t>
      </w:r>
      <w:r w:rsidR="005460A4">
        <w:rPr>
          <w:rFonts w:ascii="Arial" w:hAnsi="Arial" w:cs="Arial"/>
          <w:bCs/>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AA6A8C" w:rsidP="0019626E">
      <w:pPr>
        <w:rPr>
          <w:rFonts w:ascii="Arial" w:hAnsi="Arial" w:cs="Arial"/>
          <w:sz w:val="20"/>
          <w:szCs w:val="20"/>
        </w:rPr>
      </w:pPr>
      <w:r>
        <w:rPr>
          <w:rFonts w:ascii="Arial" w:hAnsi="Arial" w:cs="Arial"/>
          <w:sz w:val="20"/>
          <w:szCs w:val="20"/>
        </w:rPr>
        <w:t>Clerk Kralka</w:t>
      </w:r>
      <w:r w:rsidR="0019626E" w:rsidRPr="00265851">
        <w:rPr>
          <w:rFonts w:ascii="Arial" w:hAnsi="Arial" w:cs="Arial"/>
          <w:sz w:val="20"/>
          <w:szCs w:val="20"/>
        </w:rPr>
        <w:t xml:space="preserve"> presented the </w:t>
      </w:r>
      <w:r>
        <w:rPr>
          <w:rFonts w:ascii="Arial" w:hAnsi="Arial" w:cs="Arial"/>
          <w:sz w:val="20"/>
          <w:szCs w:val="20"/>
        </w:rPr>
        <w:t>August</w:t>
      </w:r>
      <w:r w:rsidR="0019626E" w:rsidRPr="00265851">
        <w:rPr>
          <w:rFonts w:ascii="Arial" w:hAnsi="Arial" w:cs="Arial"/>
          <w:sz w:val="20"/>
          <w:szCs w:val="20"/>
        </w:rPr>
        <w:t xml:space="preserve"> bills for approval as follows: </w:t>
      </w:r>
    </w:p>
    <w:p w:rsidR="00245001" w:rsidRDefault="00245001" w:rsidP="0019626E">
      <w:pPr>
        <w:rPr>
          <w:rFonts w:ascii="Arial" w:hAnsi="Arial" w:cs="Arial"/>
          <w:sz w:val="20"/>
          <w:szCs w:val="20"/>
        </w:rPr>
      </w:pPr>
    </w:p>
    <w:tbl>
      <w:tblPr>
        <w:tblW w:w="9154" w:type="dxa"/>
        <w:tblInd w:w="93" w:type="dxa"/>
        <w:tblLook w:val="04A0" w:firstRow="1" w:lastRow="0" w:firstColumn="1" w:lastColumn="0" w:noHBand="0" w:noVBand="1"/>
      </w:tblPr>
      <w:tblGrid>
        <w:gridCol w:w="6759"/>
        <w:gridCol w:w="2439"/>
      </w:tblGrid>
      <w:tr w:rsidR="005460A4" w:rsidRPr="00062D89" w:rsidTr="00851C99">
        <w:trPr>
          <w:trHeight w:val="300"/>
        </w:trPr>
        <w:tc>
          <w:tcPr>
            <w:tcW w:w="6759" w:type="dxa"/>
            <w:tcBorders>
              <w:top w:val="single" w:sz="4" w:space="0" w:color="auto"/>
              <w:left w:val="single" w:sz="4" w:space="0" w:color="auto"/>
              <w:bottom w:val="single" w:sz="4" w:space="0" w:color="auto"/>
              <w:right w:val="single" w:sz="4" w:space="0" w:color="auto"/>
            </w:tcBorders>
            <w:vAlign w:val="bottom"/>
            <w:hideMark/>
          </w:tcPr>
          <w:p w:rsidR="005460A4" w:rsidRPr="00062D89" w:rsidRDefault="005460A4" w:rsidP="00851C99">
            <w:pPr>
              <w:rPr>
                <w:rFonts w:ascii="Arial" w:hAnsi="Arial" w:cs="Arial"/>
                <w:sz w:val="20"/>
                <w:szCs w:val="20"/>
              </w:rPr>
            </w:pPr>
            <w:r>
              <w:rPr>
                <w:rFonts w:ascii="Arial" w:hAnsi="Arial" w:cs="Arial"/>
                <w:sz w:val="20"/>
                <w:szCs w:val="20"/>
              </w:rPr>
              <w:t>C</w:t>
            </w:r>
            <w:r w:rsidR="00AA6A8C">
              <w:rPr>
                <w:rFonts w:ascii="Arial" w:hAnsi="Arial" w:cs="Arial"/>
                <w:sz w:val="20"/>
                <w:szCs w:val="20"/>
              </w:rPr>
              <w:t>ampton Township Highway District</w:t>
            </w:r>
          </w:p>
        </w:tc>
        <w:tc>
          <w:tcPr>
            <w:tcW w:w="2395" w:type="dxa"/>
            <w:tcBorders>
              <w:top w:val="single" w:sz="4" w:space="0" w:color="auto"/>
              <w:left w:val="nil"/>
              <w:bottom w:val="nil"/>
              <w:right w:val="single" w:sz="4" w:space="0" w:color="auto"/>
            </w:tcBorders>
            <w:noWrap/>
            <w:vAlign w:val="bottom"/>
            <w:hideMark/>
          </w:tcPr>
          <w:p w:rsidR="005460A4" w:rsidRPr="00062D89" w:rsidRDefault="005460A4" w:rsidP="00DA763D">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851C99">
              <w:rPr>
                <w:rFonts w:ascii="Arial" w:hAnsi="Arial" w:cs="Arial"/>
                <w:sz w:val="20"/>
                <w:szCs w:val="20"/>
              </w:rPr>
              <w:t xml:space="preserve"> </w:t>
            </w:r>
            <w:r w:rsidR="00AA6A8C">
              <w:rPr>
                <w:rFonts w:ascii="Arial" w:hAnsi="Arial" w:cs="Arial"/>
                <w:sz w:val="20"/>
                <w:szCs w:val="20"/>
              </w:rPr>
              <w:t xml:space="preserve">  </w:t>
            </w:r>
            <w:r w:rsidR="002B0CF0">
              <w:rPr>
                <w:rFonts w:ascii="Arial" w:hAnsi="Arial" w:cs="Arial"/>
                <w:sz w:val="20"/>
                <w:szCs w:val="20"/>
              </w:rPr>
              <w:t>6,739.63</w:t>
            </w:r>
            <w:r w:rsidRPr="00062D89">
              <w:rPr>
                <w:rFonts w:ascii="Arial" w:hAnsi="Arial" w:cs="Arial"/>
                <w:sz w:val="20"/>
                <w:szCs w:val="20"/>
              </w:rPr>
              <w:t xml:space="preserve"> </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Foote, Mielke, Chavez, and O’Neil, LLC</w:t>
            </w:r>
          </w:p>
        </w:tc>
        <w:tc>
          <w:tcPr>
            <w:tcW w:w="2395" w:type="dxa"/>
            <w:tcBorders>
              <w:top w:val="nil"/>
              <w:left w:val="nil"/>
              <w:bottom w:val="single" w:sz="4" w:space="0" w:color="auto"/>
              <w:right w:val="single" w:sz="4" w:space="0" w:color="auto"/>
            </w:tcBorders>
            <w:noWrap/>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AA6A8C">
              <w:rPr>
                <w:rFonts w:ascii="Arial" w:hAnsi="Arial" w:cs="Arial"/>
                <w:sz w:val="20"/>
                <w:szCs w:val="20"/>
              </w:rPr>
              <w:t xml:space="preserve">  1,162.50</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62D89" w:rsidRDefault="00AA6A8C" w:rsidP="00DA763D">
            <w:pPr>
              <w:rPr>
                <w:rFonts w:ascii="Arial" w:hAnsi="Arial" w:cs="Arial"/>
                <w:sz w:val="20"/>
                <w:szCs w:val="20"/>
              </w:rPr>
            </w:pPr>
            <w:r>
              <w:rPr>
                <w:rFonts w:ascii="Arial" w:hAnsi="Arial" w:cs="Arial"/>
                <w:sz w:val="20"/>
                <w:szCs w:val="20"/>
              </w:rPr>
              <w:t>Baxter and Woodman</w:t>
            </w:r>
          </w:p>
        </w:tc>
        <w:tc>
          <w:tcPr>
            <w:tcW w:w="2395" w:type="dxa"/>
            <w:tcBorders>
              <w:top w:val="nil"/>
              <w:left w:val="nil"/>
              <w:bottom w:val="single" w:sz="4" w:space="0" w:color="auto"/>
              <w:right w:val="single" w:sz="4" w:space="0" w:color="auto"/>
            </w:tcBorders>
            <w:noWrap/>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AA6A8C">
              <w:rPr>
                <w:rFonts w:ascii="Arial" w:hAnsi="Arial" w:cs="Arial"/>
                <w:sz w:val="20"/>
                <w:szCs w:val="20"/>
              </w:rPr>
              <w:t xml:space="preserve">  106.62</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Pr>
                <w:rFonts w:ascii="Arial" w:hAnsi="Arial" w:cs="Arial"/>
                <w:sz w:val="20"/>
                <w:szCs w:val="20"/>
              </w:rPr>
              <w:t>Darlene Hankes Travel</w:t>
            </w:r>
            <w:r w:rsidR="00AA6A8C">
              <w:rPr>
                <w:rFonts w:ascii="Arial" w:hAnsi="Arial" w:cs="Arial"/>
                <w:sz w:val="20"/>
                <w:szCs w:val="20"/>
              </w:rPr>
              <w:t xml:space="preserve"> ($25.41) and Stamps ($100.03)</w:t>
            </w:r>
          </w:p>
        </w:tc>
        <w:tc>
          <w:tcPr>
            <w:tcW w:w="2395" w:type="dxa"/>
            <w:tcBorders>
              <w:top w:val="nil"/>
              <w:left w:val="nil"/>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Pr>
                <w:rFonts w:ascii="Arial" w:hAnsi="Arial" w:cs="Arial"/>
                <w:sz w:val="20"/>
                <w:szCs w:val="20"/>
              </w:rPr>
              <w:t xml:space="preserve">$              </w:t>
            </w:r>
            <w:r w:rsidR="00AA6A8C">
              <w:rPr>
                <w:rFonts w:ascii="Arial" w:hAnsi="Arial" w:cs="Arial"/>
                <w:sz w:val="20"/>
                <w:szCs w:val="20"/>
              </w:rPr>
              <w:t xml:space="preserve"> 125.44</w:t>
            </w: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AA6A8C" w:rsidP="00DA763D">
            <w:pPr>
              <w:rPr>
                <w:rFonts w:ascii="Arial" w:hAnsi="Arial" w:cs="Arial"/>
                <w:sz w:val="20"/>
                <w:szCs w:val="20"/>
              </w:rPr>
            </w:pPr>
            <w:r>
              <w:rPr>
                <w:rFonts w:ascii="Arial" w:hAnsi="Arial" w:cs="Arial"/>
                <w:sz w:val="20"/>
                <w:szCs w:val="20"/>
              </w:rPr>
              <w:t xml:space="preserve">Baxter and Woodman </w:t>
            </w:r>
          </w:p>
        </w:tc>
        <w:tc>
          <w:tcPr>
            <w:tcW w:w="2395" w:type="dxa"/>
            <w:tcBorders>
              <w:top w:val="nil"/>
              <w:left w:val="nil"/>
              <w:bottom w:val="single" w:sz="4" w:space="0" w:color="auto"/>
              <w:right w:val="single" w:sz="4" w:space="0" w:color="auto"/>
            </w:tcBorders>
            <w:noWrap/>
            <w:vAlign w:val="bottom"/>
          </w:tcPr>
          <w:p w:rsidR="00851C99" w:rsidRPr="00062D89" w:rsidRDefault="00AA6A8C" w:rsidP="00DA763D">
            <w:pPr>
              <w:rPr>
                <w:rFonts w:ascii="Arial" w:hAnsi="Arial" w:cs="Arial"/>
                <w:sz w:val="20"/>
                <w:szCs w:val="20"/>
              </w:rPr>
            </w:pPr>
            <w:r>
              <w:rPr>
                <w:rFonts w:ascii="Arial" w:hAnsi="Arial" w:cs="Arial"/>
                <w:sz w:val="20"/>
                <w:szCs w:val="20"/>
              </w:rPr>
              <w:t>$               575.00</w:t>
            </w:r>
          </w:p>
        </w:tc>
      </w:tr>
      <w:tr w:rsidR="00AA6A8C"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AA6A8C" w:rsidRPr="00062D89" w:rsidRDefault="00AA6A8C" w:rsidP="00DA763D">
            <w:pPr>
              <w:rPr>
                <w:rFonts w:ascii="Arial" w:hAnsi="Arial" w:cs="Arial"/>
                <w:sz w:val="20"/>
                <w:szCs w:val="20"/>
              </w:rPr>
            </w:pPr>
          </w:p>
        </w:tc>
        <w:tc>
          <w:tcPr>
            <w:tcW w:w="2395" w:type="dxa"/>
            <w:tcBorders>
              <w:top w:val="nil"/>
              <w:left w:val="nil"/>
              <w:bottom w:val="single" w:sz="4" w:space="0" w:color="auto"/>
              <w:right w:val="single" w:sz="4" w:space="0" w:color="auto"/>
            </w:tcBorders>
            <w:noWrap/>
            <w:vAlign w:val="bottom"/>
          </w:tcPr>
          <w:p w:rsidR="00AA6A8C" w:rsidRPr="00062D89" w:rsidRDefault="00AA6A8C" w:rsidP="00DA763D">
            <w:pPr>
              <w:rPr>
                <w:rFonts w:ascii="Arial" w:hAnsi="Arial" w:cs="Arial"/>
                <w:sz w:val="20"/>
                <w:szCs w:val="20"/>
              </w:rPr>
            </w:pPr>
          </w:p>
        </w:tc>
      </w:tr>
      <w:tr w:rsidR="00851C99" w:rsidRPr="00062D89" w:rsidTr="00851C99">
        <w:trPr>
          <w:trHeight w:val="300"/>
        </w:trPr>
        <w:tc>
          <w:tcPr>
            <w:tcW w:w="6759" w:type="dxa"/>
            <w:tcBorders>
              <w:top w:val="nil"/>
              <w:left w:val="single" w:sz="4" w:space="0" w:color="auto"/>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b/>
                <w:bCs/>
                <w:kern w:val="0"/>
                <w:sz w:val="20"/>
                <w:szCs w:val="20"/>
                <w:lang w:eastAsia="en-US"/>
              </w:rPr>
              <w:t>DO NOT HAVE TO BE VOTED ON BELOW:</w:t>
            </w:r>
          </w:p>
        </w:tc>
        <w:tc>
          <w:tcPr>
            <w:tcW w:w="2395" w:type="dxa"/>
            <w:tcBorders>
              <w:top w:val="nil"/>
              <w:left w:val="nil"/>
              <w:bottom w:val="single" w:sz="4" w:space="0" w:color="auto"/>
              <w:right w:val="single" w:sz="4" w:space="0" w:color="auto"/>
            </w:tcBorders>
            <w:noWrap/>
            <w:vAlign w:val="bottom"/>
          </w:tcPr>
          <w:p w:rsidR="00851C99" w:rsidRPr="00062D89" w:rsidRDefault="00851C99" w:rsidP="00DA763D">
            <w:pPr>
              <w:rPr>
                <w:rFonts w:ascii="Arial" w:hAnsi="Arial" w:cs="Arial"/>
                <w:sz w:val="20"/>
                <w:szCs w:val="20"/>
              </w:rPr>
            </w:pPr>
            <w:r w:rsidRPr="0004644A">
              <w:rPr>
                <w:rFonts w:ascii="Arial" w:hAnsi="Arial" w:cs="Arial"/>
                <w:kern w:val="0"/>
                <w:sz w:val="20"/>
                <w:szCs w:val="20"/>
                <w:lang w:eastAsia="en-US"/>
              </w:rPr>
              <w:t> </w:t>
            </w:r>
          </w:p>
        </w:tc>
      </w:tr>
      <w:tr w:rsidR="00851C99" w:rsidRPr="0004644A"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b/>
                <w:bCs/>
                <w:sz w:val="20"/>
                <w:szCs w:val="20"/>
              </w:rPr>
              <w:t>PRE-APPROVED BILLS:</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sz w:val="20"/>
                <w:szCs w:val="20"/>
              </w:rPr>
              <w:t> </w:t>
            </w:r>
          </w:p>
        </w:tc>
      </w:tr>
      <w:tr w:rsidR="00851C99" w:rsidRPr="0004644A"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sz w:val="20"/>
                <w:szCs w:val="20"/>
              </w:rPr>
              <w:t>STS. PETER &amp; PAUL CHURCH</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260.00 </w:t>
            </w:r>
          </w:p>
        </w:tc>
      </w:tr>
      <w:tr w:rsidR="00851C99" w:rsidRPr="0004644A" w:rsidTr="00851C99">
        <w:trPr>
          <w:trHeight w:val="300"/>
        </w:trPr>
        <w:tc>
          <w:tcPr>
            <w:tcW w:w="6759" w:type="dxa"/>
            <w:tcBorders>
              <w:top w:val="nil"/>
              <w:left w:val="single" w:sz="4" w:space="0" w:color="auto"/>
              <w:bottom w:val="single" w:sz="4" w:space="0" w:color="auto"/>
              <w:right w:val="single" w:sz="4" w:space="0" w:color="auto"/>
            </w:tcBorders>
            <w:noWrap/>
            <w:vAlign w:val="bottom"/>
            <w:hideMark/>
          </w:tcPr>
          <w:p w:rsidR="00851C99" w:rsidRPr="0004644A" w:rsidRDefault="00851C99" w:rsidP="00DA763D">
            <w:pPr>
              <w:autoSpaceDN/>
              <w:adjustRightInd/>
              <w:rPr>
                <w:rFonts w:ascii="Arial" w:hAnsi="Arial" w:cs="Arial"/>
                <w:kern w:val="0"/>
                <w:sz w:val="20"/>
                <w:szCs w:val="20"/>
                <w:lang w:eastAsia="en-US"/>
              </w:rPr>
            </w:pPr>
            <w:r w:rsidRPr="00062D89">
              <w:rPr>
                <w:rFonts w:ascii="Arial" w:hAnsi="Arial" w:cs="Arial"/>
                <w:sz w:val="20"/>
                <w:szCs w:val="20"/>
              </w:rPr>
              <w:t>AT&amp;T</w:t>
            </w:r>
          </w:p>
        </w:tc>
        <w:tc>
          <w:tcPr>
            <w:tcW w:w="2395" w:type="dxa"/>
            <w:tcBorders>
              <w:top w:val="nil"/>
              <w:left w:val="nil"/>
              <w:bottom w:val="single" w:sz="4" w:space="0" w:color="auto"/>
              <w:right w:val="single" w:sz="4" w:space="0" w:color="auto"/>
            </w:tcBorders>
            <w:noWrap/>
            <w:vAlign w:val="bottom"/>
            <w:hideMark/>
          </w:tcPr>
          <w:p w:rsidR="00851C99" w:rsidRPr="0004644A" w:rsidRDefault="00851C99" w:rsidP="00AA6A8C">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r w:rsidR="002B0CF0">
              <w:rPr>
                <w:rFonts w:ascii="Arial" w:hAnsi="Arial" w:cs="Arial"/>
                <w:sz w:val="20"/>
                <w:szCs w:val="20"/>
              </w:rPr>
              <w:t>178.37</w:t>
            </w:r>
          </w:p>
        </w:tc>
      </w:tr>
      <w:tr w:rsidR="00851C99" w:rsidRPr="00062D89" w:rsidTr="00851C99">
        <w:trPr>
          <w:trHeight w:val="315"/>
        </w:trPr>
        <w:tc>
          <w:tcPr>
            <w:tcW w:w="6759" w:type="dxa"/>
            <w:tcBorders>
              <w:top w:val="nil"/>
              <w:left w:val="single" w:sz="4" w:space="0" w:color="auto"/>
              <w:bottom w:val="single" w:sz="4" w:space="0" w:color="auto"/>
              <w:right w:val="single" w:sz="4" w:space="0" w:color="auto"/>
            </w:tcBorders>
            <w:noWrap/>
            <w:vAlign w:val="bottom"/>
            <w:hideMark/>
          </w:tcPr>
          <w:p w:rsidR="00851C99" w:rsidRPr="00062D89" w:rsidRDefault="00851C99" w:rsidP="00851C99">
            <w:pPr>
              <w:rPr>
                <w:rFonts w:ascii="Arial" w:hAnsi="Arial" w:cs="Arial"/>
                <w:b/>
                <w:bCs/>
                <w:sz w:val="20"/>
                <w:szCs w:val="20"/>
              </w:rPr>
            </w:pPr>
            <w:r w:rsidRPr="00062D89">
              <w:rPr>
                <w:rFonts w:ascii="Arial" w:hAnsi="Arial" w:cs="Arial"/>
                <w:sz w:val="20"/>
                <w:szCs w:val="20"/>
              </w:rPr>
              <w:t>FOX VALLEY INTERNET</w:t>
            </w:r>
          </w:p>
        </w:tc>
        <w:tc>
          <w:tcPr>
            <w:tcW w:w="2395" w:type="dxa"/>
            <w:tcBorders>
              <w:top w:val="nil"/>
              <w:left w:val="nil"/>
              <w:bottom w:val="single" w:sz="4" w:space="0" w:color="auto"/>
              <w:right w:val="single" w:sz="4" w:space="0" w:color="auto"/>
            </w:tcBorders>
            <w:noWrap/>
            <w:vAlign w:val="bottom"/>
            <w:hideMark/>
          </w:tcPr>
          <w:p w:rsidR="00851C99" w:rsidRPr="00062D89" w:rsidRDefault="00851C99" w:rsidP="00DA763D">
            <w:pPr>
              <w:rPr>
                <w:rFonts w:ascii="Arial" w:hAnsi="Arial" w:cs="Arial"/>
                <w:sz w:val="20"/>
                <w:szCs w:val="20"/>
              </w:rPr>
            </w:pPr>
            <w:r w:rsidRPr="00062D89">
              <w:rPr>
                <w:rFonts w:ascii="Arial" w:hAnsi="Arial" w:cs="Arial"/>
                <w:sz w:val="20"/>
                <w:szCs w:val="20"/>
              </w:rPr>
              <w:t xml:space="preserve"> $           </w:t>
            </w:r>
            <w:r>
              <w:rPr>
                <w:rFonts w:ascii="Arial" w:hAnsi="Arial" w:cs="Arial"/>
                <w:sz w:val="20"/>
                <w:szCs w:val="20"/>
              </w:rPr>
              <w:t xml:space="preserve">  </w:t>
            </w:r>
            <w:r w:rsidRPr="00062D89">
              <w:rPr>
                <w:rFonts w:ascii="Arial" w:hAnsi="Arial" w:cs="Arial"/>
                <w:sz w:val="20"/>
                <w:szCs w:val="20"/>
              </w:rPr>
              <w:t xml:space="preserve"> 24.95 </w:t>
            </w:r>
          </w:p>
        </w:tc>
      </w:tr>
      <w:tr w:rsidR="00851C99" w:rsidRPr="00062D89" w:rsidTr="00952465">
        <w:trPr>
          <w:trHeight w:val="300"/>
        </w:trPr>
        <w:tc>
          <w:tcPr>
            <w:tcW w:w="6759" w:type="dxa"/>
            <w:tcBorders>
              <w:top w:val="nil"/>
              <w:left w:val="nil"/>
              <w:bottom w:val="nil"/>
              <w:right w:val="nil"/>
            </w:tcBorders>
            <w:noWrap/>
            <w:vAlign w:val="bottom"/>
            <w:hideMark/>
          </w:tcPr>
          <w:p w:rsidR="00851C99" w:rsidRPr="00062D89" w:rsidRDefault="00851C99" w:rsidP="00DA763D">
            <w:pPr>
              <w:rPr>
                <w:rFonts w:ascii="Arial" w:hAnsi="Arial" w:cs="Arial"/>
                <w:sz w:val="20"/>
                <w:szCs w:val="20"/>
              </w:rPr>
            </w:pPr>
          </w:p>
        </w:tc>
        <w:tc>
          <w:tcPr>
            <w:tcW w:w="2395" w:type="dxa"/>
            <w:tcBorders>
              <w:top w:val="nil"/>
              <w:left w:val="nil"/>
              <w:bottom w:val="nil"/>
              <w:right w:val="nil"/>
            </w:tcBorders>
            <w:noWrap/>
            <w:vAlign w:val="bottom"/>
            <w:hideMark/>
          </w:tcPr>
          <w:p w:rsidR="00851C99" w:rsidRPr="00062D89" w:rsidRDefault="00851C99" w:rsidP="00DA763D">
            <w:pPr>
              <w:rPr>
                <w:rFonts w:ascii="Arial" w:hAnsi="Arial" w:cs="Arial"/>
                <w:sz w:val="20"/>
                <w:szCs w:val="20"/>
              </w:rPr>
            </w:pPr>
          </w:p>
        </w:tc>
      </w:tr>
      <w:tr w:rsidR="00851C99" w:rsidRPr="00062D89" w:rsidTr="00952465">
        <w:trPr>
          <w:trHeight w:val="135"/>
        </w:trPr>
        <w:tc>
          <w:tcPr>
            <w:tcW w:w="6759" w:type="dxa"/>
            <w:tcBorders>
              <w:top w:val="nil"/>
              <w:left w:val="nil"/>
              <w:bottom w:val="nil"/>
              <w:right w:val="nil"/>
            </w:tcBorders>
            <w:vAlign w:val="center"/>
            <w:hideMark/>
          </w:tcPr>
          <w:p w:rsidR="00851C99" w:rsidRPr="00062D89" w:rsidRDefault="00851C99" w:rsidP="00DA763D">
            <w:pPr>
              <w:rPr>
                <w:rFonts w:ascii="Arial" w:hAnsi="Arial" w:cs="Arial"/>
                <w:sz w:val="20"/>
                <w:szCs w:val="20"/>
              </w:rPr>
            </w:pPr>
          </w:p>
        </w:tc>
        <w:tc>
          <w:tcPr>
            <w:tcW w:w="2395" w:type="dxa"/>
            <w:tcBorders>
              <w:top w:val="nil"/>
              <w:left w:val="nil"/>
              <w:bottom w:val="nil"/>
              <w:right w:val="nil"/>
            </w:tcBorders>
            <w:noWrap/>
            <w:vAlign w:val="center"/>
            <w:hideMark/>
          </w:tcPr>
          <w:p w:rsidR="00851C99" w:rsidRPr="00062D89" w:rsidRDefault="00851C99" w:rsidP="00AA6A8C">
            <w:pPr>
              <w:rPr>
                <w:rFonts w:ascii="Arial" w:hAnsi="Arial" w:cs="Arial"/>
                <w:sz w:val="20"/>
                <w:szCs w:val="20"/>
              </w:rPr>
            </w:pPr>
            <w:r>
              <w:rPr>
                <w:rFonts w:ascii="Arial" w:hAnsi="Arial" w:cs="Arial"/>
                <w:sz w:val="20"/>
                <w:szCs w:val="20"/>
              </w:rPr>
              <w:t xml:space="preserve"> $            </w:t>
            </w:r>
            <w:r w:rsidR="002B0CF0">
              <w:rPr>
                <w:rFonts w:ascii="Arial" w:hAnsi="Arial" w:cs="Arial"/>
                <w:sz w:val="20"/>
                <w:szCs w:val="20"/>
              </w:rPr>
              <w:t>9,172.51</w:t>
            </w:r>
          </w:p>
        </w:tc>
      </w:tr>
      <w:tr w:rsidR="00851C99" w:rsidRPr="00062D89" w:rsidTr="00ED6049">
        <w:trPr>
          <w:trHeight w:val="105"/>
        </w:trPr>
        <w:tc>
          <w:tcPr>
            <w:tcW w:w="6759" w:type="dxa"/>
            <w:tcBorders>
              <w:top w:val="nil"/>
              <w:left w:val="nil"/>
              <w:bottom w:val="nil"/>
              <w:right w:val="nil"/>
            </w:tcBorders>
            <w:vAlign w:val="center"/>
            <w:hideMark/>
          </w:tcPr>
          <w:p w:rsidR="00851C99" w:rsidRPr="00062D89" w:rsidRDefault="00851C99" w:rsidP="00DA763D">
            <w:pPr>
              <w:rPr>
                <w:rFonts w:ascii="Arial" w:hAnsi="Arial" w:cs="Arial"/>
                <w:sz w:val="20"/>
                <w:szCs w:val="20"/>
              </w:rPr>
            </w:pPr>
          </w:p>
        </w:tc>
        <w:tc>
          <w:tcPr>
            <w:tcW w:w="2395" w:type="dxa"/>
            <w:tcBorders>
              <w:top w:val="nil"/>
              <w:left w:val="nil"/>
              <w:bottom w:val="nil"/>
              <w:right w:val="nil"/>
            </w:tcBorders>
            <w:noWrap/>
            <w:vAlign w:val="center"/>
            <w:hideMark/>
          </w:tcPr>
          <w:p w:rsidR="00851C99" w:rsidRPr="00062D89" w:rsidRDefault="00851C99" w:rsidP="00DA763D">
            <w:pPr>
              <w:rPr>
                <w:rFonts w:ascii="Arial" w:hAnsi="Arial" w:cs="Arial"/>
                <w:sz w:val="20"/>
                <w:szCs w:val="20"/>
              </w:rPr>
            </w:pPr>
          </w:p>
        </w:tc>
      </w:tr>
    </w:tbl>
    <w:p w:rsidR="00FD061C" w:rsidRDefault="00FD061C"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Trustee</w:t>
      </w:r>
      <w:r w:rsidR="00FD061C">
        <w:rPr>
          <w:rFonts w:ascii="Arial" w:hAnsi="Arial" w:cs="Arial"/>
          <w:b/>
          <w:bCs/>
          <w:sz w:val="20"/>
          <w:szCs w:val="20"/>
        </w:rPr>
        <w:t xml:space="preserve"> </w:t>
      </w:r>
      <w:r w:rsidR="00AA6A8C">
        <w:rPr>
          <w:rFonts w:ascii="Arial" w:hAnsi="Arial" w:cs="Arial"/>
          <w:b/>
          <w:bCs/>
          <w:sz w:val="20"/>
          <w:szCs w:val="20"/>
        </w:rPr>
        <w:t>Neisendorf</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2C3038" w:rsidRPr="00265851" w:rsidRDefault="002C3038" w:rsidP="002C3038">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AA6A8C">
        <w:rPr>
          <w:rFonts w:ascii="Arial" w:hAnsi="Arial" w:cs="Arial"/>
          <w:b/>
          <w:bCs/>
          <w:sz w:val="20"/>
          <w:szCs w:val="20"/>
        </w:rPr>
        <w:t>Hackbarth</w:t>
      </w:r>
    </w:p>
    <w:p w:rsidR="002B0CF0" w:rsidRPr="00265851" w:rsidRDefault="002B0CF0" w:rsidP="002B0CF0">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 Neisendorf, and Washburn </w:t>
      </w:r>
      <w:r w:rsidRPr="00265851">
        <w:rPr>
          <w:rFonts w:ascii="Arial" w:hAnsi="Arial" w:cs="Arial"/>
          <w:b/>
          <w:bCs/>
          <w:sz w:val="20"/>
          <w:szCs w:val="20"/>
        </w:rPr>
        <w:t xml:space="preserve"> </w:t>
      </w:r>
    </w:p>
    <w:p w:rsidR="002B0CF0" w:rsidRPr="00265851" w:rsidRDefault="002B0CF0" w:rsidP="002B0CF0">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2B0CF0" w:rsidRPr="00265851" w:rsidRDefault="002B0CF0" w:rsidP="002B0CF0">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2B0CF0" w:rsidRPr="00265851" w:rsidRDefault="002B0CF0" w:rsidP="002B0CF0">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r w:rsidRPr="00143C63">
        <w:rPr>
          <w:rFonts w:ascii="Arial" w:hAnsi="Arial" w:cs="Arial"/>
          <w:bCs/>
          <w:sz w:val="20"/>
          <w:szCs w:val="20"/>
        </w:rPr>
        <w:t>:</w:t>
      </w:r>
      <w:r w:rsidR="00143C63" w:rsidRPr="00143C63">
        <w:rPr>
          <w:rFonts w:ascii="Arial" w:hAnsi="Arial" w:cs="Arial"/>
          <w:bCs/>
          <w:sz w:val="20"/>
          <w:szCs w:val="20"/>
        </w:rPr>
        <w:t xml:space="preserve"> </w:t>
      </w:r>
    </w:p>
    <w:p w:rsidR="00143C63" w:rsidRDefault="00AA6A8C" w:rsidP="0019626E">
      <w:pPr>
        <w:rPr>
          <w:rFonts w:ascii="Arial" w:hAnsi="Arial" w:cs="Arial"/>
          <w:bCs/>
          <w:sz w:val="20"/>
          <w:szCs w:val="20"/>
        </w:rPr>
      </w:pPr>
      <w:r>
        <w:rPr>
          <w:rFonts w:ascii="Arial" w:hAnsi="Arial" w:cs="Arial"/>
          <w:bCs/>
          <w:sz w:val="20"/>
          <w:szCs w:val="20"/>
        </w:rPr>
        <w:t>Jay Seyller asked that this committee be dissolve</w:t>
      </w:r>
      <w:r w:rsidR="004C3E22">
        <w:rPr>
          <w:rFonts w:ascii="Arial" w:hAnsi="Arial" w:cs="Arial"/>
          <w:bCs/>
          <w:sz w:val="20"/>
          <w:szCs w:val="20"/>
        </w:rPr>
        <w:t>d</w:t>
      </w:r>
      <w:r>
        <w:rPr>
          <w:rFonts w:ascii="Arial" w:hAnsi="Arial" w:cs="Arial"/>
          <w:bCs/>
          <w:sz w:val="20"/>
          <w:szCs w:val="20"/>
        </w:rPr>
        <w:t xml:space="preserve"> and that his name be taken off of all committees. </w:t>
      </w:r>
      <w:r w:rsidR="004C3E22">
        <w:rPr>
          <w:rFonts w:ascii="Arial" w:hAnsi="Arial" w:cs="Arial"/>
          <w:bCs/>
          <w:sz w:val="20"/>
          <w:szCs w:val="20"/>
        </w:rPr>
        <w:t>President</w:t>
      </w:r>
      <w:r>
        <w:rPr>
          <w:rFonts w:ascii="Arial" w:hAnsi="Arial" w:cs="Arial"/>
          <w:bCs/>
          <w:sz w:val="20"/>
          <w:szCs w:val="20"/>
        </w:rPr>
        <w:t xml:space="preserve"> LeBlanc asked that Alex prepare a </w:t>
      </w:r>
      <w:r w:rsidR="004C3E22">
        <w:rPr>
          <w:rFonts w:ascii="Arial" w:hAnsi="Arial" w:cs="Arial"/>
          <w:bCs/>
          <w:sz w:val="20"/>
          <w:szCs w:val="20"/>
        </w:rPr>
        <w:t>resolution for next month.</w:t>
      </w:r>
      <w:r>
        <w:rPr>
          <w:rFonts w:ascii="Arial" w:hAnsi="Arial" w:cs="Arial"/>
          <w:bCs/>
          <w:sz w:val="20"/>
          <w:szCs w:val="20"/>
        </w:rPr>
        <w:t xml:space="preserve"> </w:t>
      </w:r>
      <w:r w:rsidR="00851C99">
        <w:rPr>
          <w:rFonts w:ascii="Arial" w:hAnsi="Arial" w:cs="Arial"/>
          <w:bCs/>
          <w:sz w:val="20"/>
          <w:szCs w:val="20"/>
        </w:rPr>
        <w:t xml:space="preserve"> </w:t>
      </w:r>
      <w:r w:rsidR="00FD061C">
        <w:rPr>
          <w:rFonts w:ascii="Arial" w:hAnsi="Arial" w:cs="Arial"/>
          <w:bCs/>
          <w:sz w:val="20"/>
          <w:szCs w:val="20"/>
        </w:rPr>
        <w:t xml:space="preserve"> </w:t>
      </w:r>
      <w:r w:rsidR="002C3038">
        <w:rPr>
          <w:rFonts w:ascii="Arial" w:hAnsi="Arial" w:cs="Arial"/>
          <w:bCs/>
          <w:sz w:val="20"/>
          <w:szCs w:val="20"/>
        </w:rPr>
        <w:t xml:space="preserve">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lastRenderedPageBreak/>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4C3E22">
        <w:rPr>
          <w:rFonts w:ascii="Arial" w:hAnsi="Arial" w:cs="Arial"/>
          <w:sz w:val="20"/>
          <w:szCs w:val="20"/>
        </w:rPr>
        <w:t xml:space="preserve"> </w:t>
      </w:r>
    </w:p>
    <w:p w:rsidR="00BF3920" w:rsidRPr="00265851" w:rsidRDefault="00BF3920" w:rsidP="0019626E">
      <w:pPr>
        <w:rPr>
          <w:rFonts w:ascii="Arial" w:hAnsi="Arial" w:cs="Arial"/>
          <w:sz w:val="20"/>
          <w:szCs w:val="20"/>
        </w:rPr>
      </w:pPr>
    </w:p>
    <w:p w:rsidR="00143C63"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851C99">
        <w:rPr>
          <w:rFonts w:ascii="Arial" w:hAnsi="Arial" w:cs="Arial"/>
          <w:sz w:val="20"/>
          <w:szCs w:val="20"/>
        </w:rPr>
        <w:t xml:space="preserve"> </w:t>
      </w:r>
    </w:p>
    <w:p w:rsidR="002B0CF0" w:rsidRPr="00265851" w:rsidRDefault="002B0CF0"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4C3E22">
        <w:rPr>
          <w:rFonts w:ascii="Arial" w:hAnsi="Arial" w:cs="Arial"/>
          <w:b/>
          <w:bCs/>
          <w:sz w:val="20"/>
          <w:szCs w:val="20"/>
        </w:rPr>
        <w:t>24</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4C3E22">
        <w:rPr>
          <w:rFonts w:ascii="Arial" w:hAnsi="Arial" w:cs="Arial"/>
          <w:b/>
          <w:bCs/>
          <w:sz w:val="20"/>
          <w:szCs w:val="20"/>
        </w:rPr>
        <w:t>K. Kosarek</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48" w:rsidRDefault="002E0648">
      <w:r>
        <w:separator/>
      </w:r>
    </w:p>
  </w:endnote>
  <w:endnote w:type="continuationSeparator" w:id="0">
    <w:p w:rsidR="002E0648" w:rsidRDefault="002E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2B0CF0">
      <w:rPr>
        <w:rStyle w:val="PageNumber"/>
        <w:noProof/>
      </w:rPr>
      <w:t>2</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48" w:rsidRDefault="002E0648">
      <w:r>
        <w:separator/>
      </w:r>
    </w:p>
  </w:footnote>
  <w:footnote w:type="continuationSeparator" w:id="0">
    <w:p w:rsidR="002E0648" w:rsidRDefault="002E0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365A4"/>
    <w:rsid w:val="0004644A"/>
    <w:rsid w:val="00054D78"/>
    <w:rsid w:val="00062D89"/>
    <w:rsid w:val="000A7835"/>
    <w:rsid w:val="000A7CFC"/>
    <w:rsid w:val="000B3523"/>
    <w:rsid w:val="000C2A85"/>
    <w:rsid w:val="000E0B88"/>
    <w:rsid w:val="000E2E6E"/>
    <w:rsid w:val="0013180A"/>
    <w:rsid w:val="001353A1"/>
    <w:rsid w:val="00137370"/>
    <w:rsid w:val="00143C63"/>
    <w:rsid w:val="001601F6"/>
    <w:rsid w:val="00186652"/>
    <w:rsid w:val="001921E1"/>
    <w:rsid w:val="0019626E"/>
    <w:rsid w:val="001F3E3A"/>
    <w:rsid w:val="00200EAC"/>
    <w:rsid w:val="00207FDD"/>
    <w:rsid w:val="00241F39"/>
    <w:rsid w:val="00245001"/>
    <w:rsid w:val="00265851"/>
    <w:rsid w:val="00273CA8"/>
    <w:rsid w:val="00284E0D"/>
    <w:rsid w:val="00293315"/>
    <w:rsid w:val="002A1EAA"/>
    <w:rsid w:val="002A3406"/>
    <w:rsid w:val="002A5E7C"/>
    <w:rsid w:val="002B0CF0"/>
    <w:rsid w:val="002B0F4A"/>
    <w:rsid w:val="002B4CE1"/>
    <w:rsid w:val="002C011A"/>
    <w:rsid w:val="002C2910"/>
    <w:rsid w:val="002C3038"/>
    <w:rsid w:val="002C7466"/>
    <w:rsid w:val="002E0648"/>
    <w:rsid w:val="00306929"/>
    <w:rsid w:val="0031483F"/>
    <w:rsid w:val="00314A03"/>
    <w:rsid w:val="00375AB8"/>
    <w:rsid w:val="003776C6"/>
    <w:rsid w:val="003804FB"/>
    <w:rsid w:val="003C25B4"/>
    <w:rsid w:val="004178D3"/>
    <w:rsid w:val="00421778"/>
    <w:rsid w:val="00445567"/>
    <w:rsid w:val="00451766"/>
    <w:rsid w:val="00453C5E"/>
    <w:rsid w:val="004560DE"/>
    <w:rsid w:val="00466560"/>
    <w:rsid w:val="00493700"/>
    <w:rsid w:val="004A3D86"/>
    <w:rsid w:val="004B63AD"/>
    <w:rsid w:val="004C3E22"/>
    <w:rsid w:val="004E1C2E"/>
    <w:rsid w:val="004F1A2D"/>
    <w:rsid w:val="005202F1"/>
    <w:rsid w:val="00524165"/>
    <w:rsid w:val="005275AE"/>
    <w:rsid w:val="00535009"/>
    <w:rsid w:val="00540FF3"/>
    <w:rsid w:val="00542857"/>
    <w:rsid w:val="005460A4"/>
    <w:rsid w:val="00547ACB"/>
    <w:rsid w:val="005703D6"/>
    <w:rsid w:val="005725FF"/>
    <w:rsid w:val="00586340"/>
    <w:rsid w:val="00594D12"/>
    <w:rsid w:val="005D6D3F"/>
    <w:rsid w:val="005E0AA0"/>
    <w:rsid w:val="005F7951"/>
    <w:rsid w:val="00603BCC"/>
    <w:rsid w:val="006202AB"/>
    <w:rsid w:val="006250FA"/>
    <w:rsid w:val="006623D8"/>
    <w:rsid w:val="006750BB"/>
    <w:rsid w:val="0067742B"/>
    <w:rsid w:val="00684BAC"/>
    <w:rsid w:val="006D13A7"/>
    <w:rsid w:val="006D5DCE"/>
    <w:rsid w:val="006E0DBB"/>
    <w:rsid w:val="006E3BF3"/>
    <w:rsid w:val="006F1641"/>
    <w:rsid w:val="006F5B66"/>
    <w:rsid w:val="00700094"/>
    <w:rsid w:val="00715F3A"/>
    <w:rsid w:val="00753E77"/>
    <w:rsid w:val="007603CD"/>
    <w:rsid w:val="00761393"/>
    <w:rsid w:val="00772774"/>
    <w:rsid w:val="007807BD"/>
    <w:rsid w:val="00797E96"/>
    <w:rsid w:val="007D5C82"/>
    <w:rsid w:val="007E6302"/>
    <w:rsid w:val="00806DB5"/>
    <w:rsid w:val="00834A59"/>
    <w:rsid w:val="00851C99"/>
    <w:rsid w:val="00872C08"/>
    <w:rsid w:val="00881909"/>
    <w:rsid w:val="008919CF"/>
    <w:rsid w:val="008947F4"/>
    <w:rsid w:val="008B6F2B"/>
    <w:rsid w:val="008D6F07"/>
    <w:rsid w:val="008F0915"/>
    <w:rsid w:val="00914AE9"/>
    <w:rsid w:val="00940082"/>
    <w:rsid w:val="00954002"/>
    <w:rsid w:val="00955CF0"/>
    <w:rsid w:val="009614B0"/>
    <w:rsid w:val="009708ED"/>
    <w:rsid w:val="00981428"/>
    <w:rsid w:val="00990586"/>
    <w:rsid w:val="00996316"/>
    <w:rsid w:val="009A47F1"/>
    <w:rsid w:val="009A4987"/>
    <w:rsid w:val="009E47DF"/>
    <w:rsid w:val="00A13B35"/>
    <w:rsid w:val="00A17D5B"/>
    <w:rsid w:val="00A216DE"/>
    <w:rsid w:val="00A3259D"/>
    <w:rsid w:val="00A4245A"/>
    <w:rsid w:val="00A4410B"/>
    <w:rsid w:val="00A5220A"/>
    <w:rsid w:val="00A56975"/>
    <w:rsid w:val="00A62432"/>
    <w:rsid w:val="00AA6A8C"/>
    <w:rsid w:val="00AB0496"/>
    <w:rsid w:val="00AC2AA1"/>
    <w:rsid w:val="00AD161B"/>
    <w:rsid w:val="00AD5092"/>
    <w:rsid w:val="00AD5F55"/>
    <w:rsid w:val="00AF61CB"/>
    <w:rsid w:val="00AF620C"/>
    <w:rsid w:val="00AF6C18"/>
    <w:rsid w:val="00B116D6"/>
    <w:rsid w:val="00B16BCA"/>
    <w:rsid w:val="00B3339F"/>
    <w:rsid w:val="00B524B1"/>
    <w:rsid w:val="00B8232E"/>
    <w:rsid w:val="00B8622B"/>
    <w:rsid w:val="00B972E0"/>
    <w:rsid w:val="00BB312F"/>
    <w:rsid w:val="00BB6C8E"/>
    <w:rsid w:val="00BD2AD5"/>
    <w:rsid w:val="00BE1820"/>
    <w:rsid w:val="00BF3920"/>
    <w:rsid w:val="00C00E2F"/>
    <w:rsid w:val="00C16A92"/>
    <w:rsid w:val="00C67AC5"/>
    <w:rsid w:val="00C965CA"/>
    <w:rsid w:val="00CD667B"/>
    <w:rsid w:val="00CD6DE0"/>
    <w:rsid w:val="00CE574A"/>
    <w:rsid w:val="00D0392B"/>
    <w:rsid w:val="00D224F9"/>
    <w:rsid w:val="00D26496"/>
    <w:rsid w:val="00D47F1E"/>
    <w:rsid w:val="00D5183A"/>
    <w:rsid w:val="00D555FC"/>
    <w:rsid w:val="00D81F58"/>
    <w:rsid w:val="00D87F86"/>
    <w:rsid w:val="00DA0768"/>
    <w:rsid w:val="00DB0C76"/>
    <w:rsid w:val="00DB468A"/>
    <w:rsid w:val="00DD24C9"/>
    <w:rsid w:val="00DD550E"/>
    <w:rsid w:val="00E07CA0"/>
    <w:rsid w:val="00E07D10"/>
    <w:rsid w:val="00E11517"/>
    <w:rsid w:val="00E1494D"/>
    <w:rsid w:val="00E15F8F"/>
    <w:rsid w:val="00E342E4"/>
    <w:rsid w:val="00E4141B"/>
    <w:rsid w:val="00E468E5"/>
    <w:rsid w:val="00E716AC"/>
    <w:rsid w:val="00E71C3D"/>
    <w:rsid w:val="00EC4140"/>
    <w:rsid w:val="00ED56A9"/>
    <w:rsid w:val="00EF5CC5"/>
    <w:rsid w:val="00F17908"/>
    <w:rsid w:val="00F26E89"/>
    <w:rsid w:val="00F35E3D"/>
    <w:rsid w:val="00F41F10"/>
    <w:rsid w:val="00F51A10"/>
    <w:rsid w:val="00F77847"/>
    <w:rsid w:val="00F94D42"/>
    <w:rsid w:val="00FD061C"/>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ECC050-0CC5-4D7E-9168-2CD7F67E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35678">
      <w:marLeft w:val="0"/>
      <w:marRight w:val="0"/>
      <w:marTop w:val="0"/>
      <w:marBottom w:val="0"/>
      <w:divBdr>
        <w:top w:val="none" w:sz="0" w:space="0" w:color="auto"/>
        <w:left w:val="none" w:sz="0" w:space="0" w:color="auto"/>
        <w:bottom w:val="none" w:sz="0" w:space="0" w:color="auto"/>
        <w:right w:val="none" w:sz="0" w:space="0" w:color="auto"/>
      </w:divBdr>
    </w:div>
    <w:div w:id="2054035696">
      <w:marLeft w:val="0"/>
      <w:marRight w:val="0"/>
      <w:marTop w:val="0"/>
      <w:marBottom w:val="0"/>
      <w:divBdr>
        <w:top w:val="none" w:sz="0" w:space="0" w:color="auto"/>
        <w:left w:val="none" w:sz="0" w:space="0" w:color="auto"/>
        <w:bottom w:val="none" w:sz="0" w:space="0" w:color="auto"/>
        <w:right w:val="none" w:sz="0" w:space="0" w:color="auto"/>
      </w:divBdr>
      <w:divsChild>
        <w:div w:id="2054035681">
          <w:marLeft w:val="0"/>
          <w:marRight w:val="0"/>
          <w:marTop w:val="0"/>
          <w:marBottom w:val="0"/>
          <w:divBdr>
            <w:top w:val="none" w:sz="0" w:space="0" w:color="auto"/>
            <w:left w:val="none" w:sz="0" w:space="0" w:color="auto"/>
            <w:bottom w:val="none" w:sz="0" w:space="0" w:color="auto"/>
            <w:right w:val="none" w:sz="0" w:space="0" w:color="auto"/>
          </w:divBdr>
          <w:divsChild>
            <w:div w:id="2054035682">
              <w:marLeft w:val="0"/>
              <w:marRight w:val="0"/>
              <w:marTop w:val="0"/>
              <w:marBottom w:val="0"/>
              <w:divBdr>
                <w:top w:val="none" w:sz="0" w:space="0" w:color="auto"/>
                <w:left w:val="none" w:sz="0" w:space="0" w:color="auto"/>
                <w:bottom w:val="none" w:sz="0" w:space="0" w:color="auto"/>
                <w:right w:val="none" w:sz="0" w:space="0" w:color="auto"/>
              </w:divBdr>
              <w:divsChild>
                <w:div w:id="2054035684">
                  <w:marLeft w:val="0"/>
                  <w:marRight w:val="0"/>
                  <w:marTop w:val="0"/>
                  <w:marBottom w:val="0"/>
                  <w:divBdr>
                    <w:top w:val="none" w:sz="0" w:space="0" w:color="auto"/>
                    <w:left w:val="none" w:sz="0" w:space="0" w:color="auto"/>
                    <w:bottom w:val="none" w:sz="0" w:space="0" w:color="auto"/>
                    <w:right w:val="none" w:sz="0" w:space="0" w:color="auto"/>
                  </w:divBdr>
                  <w:divsChild>
                    <w:div w:id="2054035688">
                      <w:marLeft w:val="0"/>
                      <w:marRight w:val="0"/>
                      <w:marTop w:val="0"/>
                      <w:marBottom w:val="0"/>
                      <w:divBdr>
                        <w:top w:val="none" w:sz="0" w:space="0" w:color="auto"/>
                        <w:left w:val="none" w:sz="0" w:space="0" w:color="auto"/>
                        <w:bottom w:val="none" w:sz="0" w:space="0" w:color="auto"/>
                        <w:right w:val="none" w:sz="0" w:space="0" w:color="auto"/>
                      </w:divBdr>
                      <w:divsChild>
                        <w:div w:id="2054035689">
                          <w:marLeft w:val="0"/>
                          <w:marRight w:val="0"/>
                          <w:marTop w:val="0"/>
                          <w:marBottom w:val="0"/>
                          <w:divBdr>
                            <w:top w:val="none" w:sz="0" w:space="0" w:color="auto"/>
                            <w:left w:val="none" w:sz="0" w:space="0" w:color="auto"/>
                            <w:bottom w:val="none" w:sz="0" w:space="0" w:color="auto"/>
                            <w:right w:val="none" w:sz="0" w:space="0" w:color="auto"/>
                          </w:divBdr>
                          <w:divsChild>
                            <w:div w:id="2054035690">
                              <w:marLeft w:val="0"/>
                              <w:marRight w:val="0"/>
                              <w:marTop w:val="0"/>
                              <w:marBottom w:val="0"/>
                              <w:divBdr>
                                <w:top w:val="none" w:sz="0" w:space="0" w:color="auto"/>
                                <w:left w:val="none" w:sz="0" w:space="0" w:color="auto"/>
                                <w:bottom w:val="none" w:sz="0" w:space="0" w:color="auto"/>
                                <w:right w:val="none" w:sz="0" w:space="0" w:color="auto"/>
                              </w:divBdr>
                              <w:divsChild>
                                <w:div w:id="2054035694">
                                  <w:marLeft w:val="0"/>
                                  <w:marRight w:val="0"/>
                                  <w:marTop w:val="0"/>
                                  <w:marBottom w:val="0"/>
                                  <w:divBdr>
                                    <w:top w:val="none" w:sz="0" w:space="0" w:color="auto"/>
                                    <w:left w:val="none" w:sz="0" w:space="0" w:color="auto"/>
                                    <w:bottom w:val="none" w:sz="0" w:space="0" w:color="auto"/>
                                    <w:right w:val="none" w:sz="0" w:space="0" w:color="auto"/>
                                  </w:divBdr>
                                  <w:divsChild>
                                    <w:div w:id="2054035680">
                                      <w:marLeft w:val="0"/>
                                      <w:marRight w:val="0"/>
                                      <w:marTop w:val="0"/>
                                      <w:marBottom w:val="0"/>
                                      <w:divBdr>
                                        <w:top w:val="none" w:sz="0" w:space="0" w:color="auto"/>
                                        <w:left w:val="none" w:sz="0" w:space="0" w:color="auto"/>
                                        <w:bottom w:val="none" w:sz="0" w:space="0" w:color="auto"/>
                                        <w:right w:val="none" w:sz="0" w:space="0" w:color="auto"/>
                                      </w:divBdr>
                                      <w:divsChild>
                                        <w:div w:id="2054035686">
                                          <w:marLeft w:val="0"/>
                                          <w:marRight w:val="0"/>
                                          <w:marTop w:val="0"/>
                                          <w:marBottom w:val="0"/>
                                          <w:divBdr>
                                            <w:top w:val="none" w:sz="0" w:space="0" w:color="auto"/>
                                            <w:left w:val="none" w:sz="0" w:space="0" w:color="auto"/>
                                            <w:bottom w:val="none" w:sz="0" w:space="0" w:color="auto"/>
                                            <w:right w:val="none" w:sz="0" w:space="0" w:color="auto"/>
                                          </w:divBdr>
                                          <w:divsChild>
                                            <w:div w:id="2054035687">
                                              <w:marLeft w:val="0"/>
                                              <w:marRight w:val="0"/>
                                              <w:marTop w:val="0"/>
                                              <w:marBottom w:val="0"/>
                                              <w:divBdr>
                                                <w:top w:val="none" w:sz="0" w:space="0" w:color="auto"/>
                                                <w:left w:val="none" w:sz="0" w:space="0" w:color="auto"/>
                                                <w:bottom w:val="none" w:sz="0" w:space="0" w:color="auto"/>
                                                <w:right w:val="none" w:sz="0" w:space="0" w:color="auto"/>
                                              </w:divBdr>
                                              <w:divsChild>
                                                <w:div w:id="2054035679">
                                                  <w:marLeft w:val="0"/>
                                                  <w:marRight w:val="0"/>
                                                  <w:marTop w:val="0"/>
                                                  <w:marBottom w:val="0"/>
                                                  <w:divBdr>
                                                    <w:top w:val="none" w:sz="0" w:space="0" w:color="auto"/>
                                                    <w:left w:val="none" w:sz="0" w:space="0" w:color="auto"/>
                                                    <w:bottom w:val="none" w:sz="0" w:space="0" w:color="auto"/>
                                                    <w:right w:val="none" w:sz="0" w:space="0" w:color="auto"/>
                                                  </w:divBdr>
                                                  <w:divsChild>
                                                    <w:div w:id="2054035692">
                                                      <w:marLeft w:val="0"/>
                                                      <w:marRight w:val="0"/>
                                                      <w:marTop w:val="0"/>
                                                      <w:marBottom w:val="0"/>
                                                      <w:divBdr>
                                                        <w:top w:val="none" w:sz="0" w:space="0" w:color="auto"/>
                                                        <w:left w:val="none" w:sz="0" w:space="0" w:color="auto"/>
                                                        <w:bottom w:val="none" w:sz="0" w:space="0" w:color="auto"/>
                                                        <w:right w:val="none" w:sz="0" w:space="0" w:color="auto"/>
                                                      </w:divBdr>
                                                      <w:divsChild>
                                                        <w:div w:id="2054035691">
                                                          <w:marLeft w:val="0"/>
                                                          <w:marRight w:val="0"/>
                                                          <w:marTop w:val="0"/>
                                                          <w:marBottom w:val="0"/>
                                                          <w:divBdr>
                                                            <w:top w:val="none" w:sz="0" w:space="0" w:color="auto"/>
                                                            <w:left w:val="none" w:sz="0" w:space="0" w:color="auto"/>
                                                            <w:bottom w:val="none" w:sz="0" w:space="0" w:color="auto"/>
                                                            <w:right w:val="none" w:sz="0" w:space="0" w:color="auto"/>
                                                          </w:divBdr>
                                                          <w:divsChild>
                                                            <w:div w:id="2054035693">
                                                              <w:marLeft w:val="0"/>
                                                              <w:marRight w:val="0"/>
                                                              <w:marTop w:val="0"/>
                                                              <w:marBottom w:val="0"/>
                                                              <w:divBdr>
                                                                <w:top w:val="none" w:sz="0" w:space="0" w:color="auto"/>
                                                                <w:left w:val="none" w:sz="0" w:space="0" w:color="auto"/>
                                                                <w:bottom w:val="none" w:sz="0" w:space="0" w:color="auto"/>
                                                                <w:right w:val="none" w:sz="0" w:space="0" w:color="auto"/>
                                                              </w:divBdr>
                                                              <w:divsChild>
                                                                <w:div w:id="2054035695">
                                                                  <w:marLeft w:val="0"/>
                                                                  <w:marRight w:val="0"/>
                                                                  <w:marTop w:val="0"/>
                                                                  <w:marBottom w:val="0"/>
                                                                  <w:divBdr>
                                                                    <w:top w:val="none" w:sz="0" w:space="0" w:color="auto"/>
                                                                    <w:left w:val="none" w:sz="0" w:space="0" w:color="auto"/>
                                                                    <w:bottom w:val="none" w:sz="0" w:space="0" w:color="auto"/>
                                                                    <w:right w:val="none" w:sz="0" w:space="0" w:color="auto"/>
                                                                  </w:divBdr>
                                                                  <w:divsChild>
                                                                    <w:div w:id="2054035685">
                                                                      <w:marLeft w:val="720"/>
                                                                      <w:marRight w:val="720"/>
                                                                      <w:marTop w:val="100"/>
                                                                      <w:marBottom w:val="100"/>
                                                                      <w:divBdr>
                                                                        <w:top w:val="none" w:sz="0" w:space="0" w:color="auto"/>
                                                                        <w:left w:val="none" w:sz="0" w:space="0" w:color="auto"/>
                                                                        <w:bottom w:val="none" w:sz="0" w:space="0" w:color="auto"/>
                                                                        <w:right w:val="none" w:sz="0" w:space="0" w:color="auto"/>
                                                                      </w:divBdr>
                                                                      <w:divsChild>
                                                                        <w:div w:id="20540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4</cp:revision>
  <cp:lastPrinted>2017-07-11T17:35:00Z</cp:lastPrinted>
  <dcterms:created xsi:type="dcterms:W3CDTF">2017-08-19T02:42:00Z</dcterms:created>
  <dcterms:modified xsi:type="dcterms:W3CDTF">2017-09-23T18:36:00Z</dcterms:modified>
</cp:coreProperties>
</file>