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97" w:rsidRDefault="008B4E97">
      <w:pPr>
        <w:rPr>
          <w:rFonts w:ascii="Times New Roman" w:cs="Times New Roman"/>
        </w:rPr>
      </w:pPr>
      <w:bookmarkStart w:id="0" w:name="_GoBack"/>
      <w:bookmarkEnd w:id="0"/>
    </w:p>
    <w:p w:rsidR="008B4E97" w:rsidRDefault="008B4E97">
      <w:pPr>
        <w:rPr>
          <w:rFonts w:ascii="Times New Roman" w:cs="Times New Roman"/>
        </w:rPr>
        <w:sectPr w:rsidR="008B4E97">
          <w:type w:val="continuous"/>
          <w:pgSz w:w="12240" w:h="15840"/>
          <w:pgMar w:top="1134" w:right="1134" w:bottom="1134" w:left="1134" w:header="720" w:footer="720" w:gutter="0"/>
          <w:cols w:space="720"/>
          <w:formProt w:val="0"/>
          <w:noEndnote/>
        </w:sectPr>
      </w:pPr>
    </w:p>
    <w:tbl>
      <w:tblPr>
        <w:tblW w:w="0" w:type="auto"/>
        <w:tblLayout w:type="fixed"/>
        <w:tblCellMar>
          <w:left w:w="0" w:type="dxa"/>
          <w:right w:w="0" w:type="dxa"/>
        </w:tblCellMar>
        <w:tblLook w:val="0000" w:firstRow="0" w:lastRow="0" w:firstColumn="0" w:lastColumn="0" w:noHBand="0" w:noVBand="0"/>
      </w:tblPr>
      <w:tblGrid>
        <w:gridCol w:w="6974"/>
        <w:gridCol w:w="2996"/>
      </w:tblGrid>
      <w:tr w:rsidR="008B4E97">
        <w:tc>
          <w:tcPr>
            <w:tcW w:w="6974" w:type="dxa"/>
            <w:vMerge w:val="restart"/>
            <w:tcBorders>
              <w:top w:val="nil"/>
              <w:left w:val="nil"/>
              <w:bottom w:val="nil"/>
              <w:right w:val="nil"/>
            </w:tcBorders>
          </w:tcPr>
          <w:p w:rsidR="008B4E97" w:rsidRDefault="008B4E97">
            <w:pPr>
              <w:jc w:val="center"/>
              <w:rPr>
                <w:rFonts w:cs="Times New Roman"/>
              </w:rPr>
            </w:pPr>
            <w:r>
              <w:rPr>
                <w:rFonts w:ascii="Book Antiqua" w:cs="Book Antiqua"/>
                <w:color w:val="000000"/>
                <w:sz w:val="36"/>
                <w:szCs w:val="36"/>
              </w:rPr>
              <w:t>Village of Virgil</w:t>
            </w:r>
          </w:p>
        </w:tc>
        <w:tc>
          <w:tcPr>
            <w:tcW w:w="2996" w:type="dxa"/>
            <w:tcBorders>
              <w:top w:val="nil"/>
              <w:left w:val="nil"/>
              <w:bottom w:val="nil"/>
              <w:right w:val="nil"/>
            </w:tcBorders>
          </w:tcPr>
          <w:p w:rsidR="008B4E97" w:rsidRDefault="008B4E97">
            <w:pPr>
              <w:jc w:val="right"/>
              <w:rPr>
                <w:rFonts w:cs="Times New Roman"/>
              </w:rPr>
            </w:pPr>
            <w:r>
              <w:rPr>
                <w:i/>
                <w:iCs/>
                <w:color w:val="000000"/>
                <w:sz w:val="18"/>
                <w:szCs w:val="18"/>
              </w:rPr>
              <w:t xml:space="preserve"> President : Jamie LeBlanc</w:t>
            </w:r>
          </w:p>
        </w:tc>
      </w:tr>
      <w:tr w:rsidR="008B4E97">
        <w:tc>
          <w:tcPr>
            <w:tcW w:w="6974" w:type="dxa"/>
            <w:vMerge/>
            <w:tcBorders>
              <w:top w:val="nil"/>
              <w:left w:val="nil"/>
              <w:bottom w:val="nil"/>
              <w:right w:val="nil"/>
            </w:tcBorders>
          </w:tcPr>
          <w:p w:rsidR="008B4E97" w:rsidRDefault="008B4E97">
            <w:pPr>
              <w:rPr>
                <w:rFonts w:cs="Times New Roman"/>
                <w:color w:val="000000"/>
              </w:rPr>
            </w:pPr>
          </w:p>
        </w:tc>
        <w:tc>
          <w:tcPr>
            <w:tcW w:w="2996" w:type="dxa"/>
            <w:tcBorders>
              <w:top w:val="nil"/>
              <w:left w:val="nil"/>
              <w:bottom w:val="nil"/>
              <w:right w:val="nil"/>
            </w:tcBorders>
          </w:tcPr>
          <w:p w:rsidR="008B4E97" w:rsidRDefault="008B4E97">
            <w:pPr>
              <w:jc w:val="right"/>
              <w:rPr>
                <w:rFonts w:cs="Times New Roman"/>
              </w:rPr>
            </w:pPr>
            <w:r>
              <w:rPr>
                <w:i/>
                <w:iCs/>
                <w:color w:val="000000"/>
                <w:sz w:val="18"/>
                <w:szCs w:val="18"/>
              </w:rPr>
              <w:t>Clerk: Katie Kralka</w:t>
            </w:r>
          </w:p>
        </w:tc>
      </w:tr>
      <w:tr w:rsidR="008B4E97">
        <w:tc>
          <w:tcPr>
            <w:tcW w:w="6974" w:type="dxa"/>
            <w:vMerge w:val="restart"/>
            <w:tcBorders>
              <w:top w:val="nil"/>
              <w:left w:val="nil"/>
              <w:bottom w:val="nil"/>
              <w:right w:val="nil"/>
            </w:tcBorders>
          </w:tcPr>
          <w:p w:rsidR="008B4E97" w:rsidRDefault="008B4E97">
            <w:pPr>
              <w:jc w:val="center"/>
              <w:rPr>
                <w:rFonts w:cs="Times New Roman"/>
              </w:rPr>
            </w:pPr>
            <w:r>
              <w:rPr>
                <w:rFonts w:ascii="Book Antiqua" w:cs="Book Antiqua"/>
                <w:color w:val="000000"/>
                <w:sz w:val="18"/>
                <w:szCs w:val="18"/>
              </w:rPr>
              <w:t>5N939 Meredith Road, Suite 2</w:t>
            </w:r>
          </w:p>
          <w:p w:rsidR="008B4E97" w:rsidRDefault="008B4E97">
            <w:pPr>
              <w:jc w:val="center"/>
              <w:rPr>
                <w:rFonts w:cs="Times New Roman"/>
              </w:rPr>
            </w:pPr>
            <w:r>
              <w:rPr>
                <w:rFonts w:ascii="Book Antiqua" w:cs="Book Antiqua"/>
                <w:color w:val="000000"/>
                <w:sz w:val="18"/>
                <w:szCs w:val="18"/>
              </w:rPr>
              <w:t>Virgil, IL  60151</w:t>
            </w:r>
          </w:p>
          <w:p w:rsidR="008B4E97" w:rsidRDefault="008B4E97">
            <w:pPr>
              <w:jc w:val="center"/>
              <w:rPr>
                <w:rFonts w:cs="Times New Roman"/>
              </w:rPr>
            </w:pPr>
            <w:r>
              <w:rPr>
                <w:rFonts w:ascii="Book Antiqua" w:cs="Book Antiqua"/>
                <w:color w:val="000000"/>
                <w:sz w:val="18"/>
                <w:szCs w:val="18"/>
              </w:rPr>
              <w:t>Phone:  (630) 365-6677 FAX: (630) 365-6489</w:t>
            </w:r>
          </w:p>
        </w:tc>
        <w:tc>
          <w:tcPr>
            <w:tcW w:w="2996" w:type="dxa"/>
            <w:tcBorders>
              <w:top w:val="nil"/>
              <w:left w:val="nil"/>
              <w:bottom w:val="nil"/>
              <w:right w:val="nil"/>
            </w:tcBorders>
          </w:tcPr>
          <w:p w:rsidR="008B4E97" w:rsidRDefault="008B4E97">
            <w:pPr>
              <w:jc w:val="right"/>
              <w:rPr>
                <w:rFonts w:cs="Times New Roman"/>
              </w:rPr>
            </w:pPr>
            <w:r>
              <w:rPr>
                <w:i/>
                <w:iCs/>
                <w:color w:val="000000"/>
                <w:sz w:val="18"/>
                <w:szCs w:val="18"/>
              </w:rPr>
              <w:t>Treasurer:  Darlene Hankes</w:t>
            </w:r>
          </w:p>
        </w:tc>
      </w:tr>
      <w:tr w:rsidR="008B4E97">
        <w:trPr>
          <w:trHeight w:val="203"/>
        </w:trPr>
        <w:tc>
          <w:tcPr>
            <w:tcW w:w="6974" w:type="dxa"/>
            <w:vMerge/>
            <w:tcBorders>
              <w:top w:val="nil"/>
              <w:left w:val="nil"/>
              <w:bottom w:val="nil"/>
              <w:right w:val="nil"/>
            </w:tcBorders>
          </w:tcPr>
          <w:p w:rsidR="008B4E97" w:rsidRDefault="008B4E97">
            <w:pPr>
              <w:rPr>
                <w:rFonts w:cs="Times New Roman"/>
                <w:color w:val="000000"/>
              </w:rPr>
            </w:pPr>
          </w:p>
        </w:tc>
        <w:tc>
          <w:tcPr>
            <w:tcW w:w="2996" w:type="dxa"/>
            <w:tcBorders>
              <w:top w:val="nil"/>
              <w:left w:val="nil"/>
              <w:bottom w:val="nil"/>
              <w:right w:val="nil"/>
            </w:tcBorders>
          </w:tcPr>
          <w:p w:rsidR="008B4E97" w:rsidRDefault="008B4E97">
            <w:pPr>
              <w:jc w:val="right"/>
              <w:rPr>
                <w:rFonts w:cs="Times New Roman"/>
              </w:rPr>
            </w:pPr>
            <w:r>
              <w:rPr>
                <w:i/>
                <w:iCs/>
                <w:color w:val="000000"/>
                <w:sz w:val="18"/>
                <w:szCs w:val="18"/>
              </w:rPr>
              <w:t xml:space="preserve">       Trustees: Penny Dyer</w:t>
            </w:r>
          </w:p>
        </w:tc>
      </w:tr>
      <w:tr w:rsidR="008B4E97">
        <w:trPr>
          <w:trHeight w:val="198"/>
        </w:trPr>
        <w:tc>
          <w:tcPr>
            <w:tcW w:w="6974" w:type="dxa"/>
            <w:vMerge/>
            <w:tcBorders>
              <w:top w:val="nil"/>
              <w:left w:val="nil"/>
              <w:bottom w:val="nil"/>
              <w:right w:val="nil"/>
            </w:tcBorders>
          </w:tcPr>
          <w:p w:rsidR="008B4E97" w:rsidRDefault="008B4E97">
            <w:pPr>
              <w:rPr>
                <w:rFonts w:cs="Times New Roman"/>
                <w:color w:val="000000"/>
              </w:rPr>
            </w:pPr>
          </w:p>
        </w:tc>
        <w:tc>
          <w:tcPr>
            <w:tcW w:w="2996" w:type="dxa"/>
            <w:tcBorders>
              <w:top w:val="nil"/>
              <w:left w:val="nil"/>
              <w:bottom w:val="nil"/>
              <w:right w:val="nil"/>
            </w:tcBorders>
          </w:tcPr>
          <w:p w:rsidR="008B4E97" w:rsidRDefault="008B4E97">
            <w:pPr>
              <w:jc w:val="right"/>
              <w:rPr>
                <w:rFonts w:cs="Times New Roman"/>
              </w:rPr>
            </w:pPr>
            <w:r>
              <w:rPr>
                <w:i/>
                <w:iCs/>
                <w:color w:val="000000"/>
                <w:sz w:val="18"/>
                <w:szCs w:val="18"/>
              </w:rPr>
              <w:t>Cheryl Hackbarth</w:t>
            </w:r>
          </w:p>
        </w:tc>
      </w:tr>
      <w:tr w:rsidR="008B4E97">
        <w:tc>
          <w:tcPr>
            <w:tcW w:w="6974" w:type="dxa"/>
            <w:vMerge w:val="restart"/>
            <w:tcBorders>
              <w:top w:val="nil"/>
              <w:left w:val="nil"/>
              <w:bottom w:val="nil"/>
              <w:right w:val="nil"/>
            </w:tcBorders>
          </w:tcPr>
          <w:p w:rsidR="008B4E97" w:rsidRDefault="008B4E97">
            <w:pPr>
              <w:jc w:val="center"/>
              <w:rPr>
                <w:rFonts w:cs="Times New Roman"/>
              </w:rPr>
            </w:pPr>
            <w:r>
              <w:rPr>
                <w:rFonts w:ascii="Book Antiqua" w:cs="Book Antiqua"/>
                <w:color w:val="000000"/>
                <w:sz w:val="18"/>
                <w:szCs w:val="18"/>
              </w:rPr>
              <w:t xml:space="preserve">Email:  </w:t>
            </w:r>
            <w:hyperlink r:id="rId5" w:history="1">
              <w:r>
                <w:rPr>
                  <w:rStyle w:val="InternetLink"/>
                  <w:rFonts w:ascii="Book Antiqua" w:cs="Book Antiqua"/>
                  <w:sz w:val="18"/>
                  <w:szCs w:val="18"/>
                  <w:lang w:val="en-US"/>
                </w:rPr>
                <w:t>villageofvirgil@yahoo.com</w:t>
              </w:r>
            </w:hyperlink>
          </w:p>
          <w:p w:rsidR="008B4E97" w:rsidRDefault="008B4E97">
            <w:pPr>
              <w:jc w:val="center"/>
              <w:rPr>
                <w:rFonts w:cs="Times New Roman"/>
              </w:rPr>
            </w:pPr>
            <w:r>
              <w:rPr>
                <w:rFonts w:ascii="Book Antiqua" w:cs="Book Antiqua"/>
                <w:color w:val="000000"/>
                <w:sz w:val="18"/>
                <w:szCs w:val="18"/>
              </w:rPr>
              <w:t xml:space="preserve">Website:  </w:t>
            </w:r>
            <w:hyperlink r:id="rId6" w:history="1">
              <w:r>
                <w:rPr>
                  <w:rStyle w:val="InternetLink"/>
                  <w:rFonts w:ascii="Book Antiqua" w:cs="Book Antiqua"/>
                  <w:sz w:val="18"/>
                  <w:szCs w:val="18"/>
                  <w:lang w:val="en-US"/>
                </w:rPr>
                <w:t>www.villageofvirgil.com</w:t>
              </w:r>
            </w:hyperlink>
          </w:p>
        </w:tc>
        <w:tc>
          <w:tcPr>
            <w:tcW w:w="2996" w:type="dxa"/>
            <w:tcBorders>
              <w:top w:val="nil"/>
              <w:left w:val="nil"/>
              <w:bottom w:val="nil"/>
              <w:right w:val="nil"/>
            </w:tcBorders>
          </w:tcPr>
          <w:p w:rsidR="008B4E97" w:rsidRDefault="008B4E97">
            <w:pPr>
              <w:jc w:val="right"/>
              <w:rPr>
                <w:rFonts w:cs="Times New Roman"/>
              </w:rPr>
            </w:pPr>
            <w:r>
              <w:rPr>
                <w:i/>
                <w:iCs/>
                <w:color w:val="000000"/>
                <w:sz w:val="18"/>
                <w:szCs w:val="18"/>
              </w:rPr>
              <w:t>David Kosarek</w:t>
            </w:r>
          </w:p>
        </w:tc>
      </w:tr>
      <w:tr w:rsidR="008B4E97">
        <w:tc>
          <w:tcPr>
            <w:tcW w:w="6974" w:type="dxa"/>
            <w:vMerge/>
            <w:tcBorders>
              <w:top w:val="nil"/>
              <w:left w:val="nil"/>
              <w:bottom w:val="nil"/>
              <w:right w:val="nil"/>
            </w:tcBorders>
          </w:tcPr>
          <w:p w:rsidR="008B4E97" w:rsidRDefault="008B4E97">
            <w:pPr>
              <w:rPr>
                <w:rFonts w:cs="Times New Roman"/>
                <w:color w:val="000000"/>
              </w:rPr>
            </w:pPr>
          </w:p>
        </w:tc>
        <w:tc>
          <w:tcPr>
            <w:tcW w:w="2996" w:type="dxa"/>
            <w:tcBorders>
              <w:top w:val="nil"/>
              <w:left w:val="nil"/>
              <w:bottom w:val="nil"/>
              <w:right w:val="nil"/>
            </w:tcBorders>
          </w:tcPr>
          <w:p w:rsidR="008B4E97" w:rsidRDefault="00F82C51">
            <w:pPr>
              <w:jc w:val="right"/>
              <w:rPr>
                <w:rFonts w:cs="Times New Roman"/>
              </w:rPr>
            </w:pPr>
            <w:r>
              <w:rPr>
                <w:i/>
                <w:iCs/>
                <w:color w:val="000000"/>
                <w:sz w:val="18"/>
                <w:szCs w:val="18"/>
              </w:rPr>
              <w:t xml:space="preserve">Karen Kosarek </w:t>
            </w:r>
            <w:r w:rsidR="008B4E97">
              <w:rPr>
                <w:i/>
                <w:iCs/>
                <w:color w:val="000000"/>
                <w:sz w:val="18"/>
                <w:szCs w:val="18"/>
              </w:rPr>
              <w:t xml:space="preserve">                        </w:t>
            </w:r>
          </w:p>
        </w:tc>
      </w:tr>
      <w:tr w:rsidR="008B4E97">
        <w:tc>
          <w:tcPr>
            <w:tcW w:w="6974" w:type="dxa"/>
            <w:tcBorders>
              <w:top w:val="nil"/>
              <w:left w:val="nil"/>
              <w:bottom w:val="nil"/>
              <w:right w:val="nil"/>
            </w:tcBorders>
          </w:tcPr>
          <w:p w:rsidR="008B4E97" w:rsidRDefault="008B4E97">
            <w:pPr>
              <w:jc w:val="center"/>
              <w:rPr>
                <w:rFonts w:ascii="Book Antiqua" w:cs="Times New Roman"/>
                <w:i/>
                <w:iCs/>
                <w:color w:val="000000"/>
                <w:sz w:val="18"/>
                <w:szCs w:val="18"/>
              </w:rPr>
            </w:pPr>
          </w:p>
        </w:tc>
        <w:tc>
          <w:tcPr>
            <w:tcW w:w="2996" w:type="dxa"/>
            <w:tcBorders>
              <w:top w:val="nil"/>
              <w:left w:val="nil"/>
              <w:bottom w:val="nil"/>
              <w:right w:val="nil"/>
            </w:tcBorders>
          </w:tcPr>
          <w:p w:rsidR="008B4E97" w:rsidRDefault="008B4E97">
            <w:pPr>
              <w:jc w:val="right"/>
              <w:rPr>
                <w:rFonts w:cs="Times New Roman"/>
              </w:rPr>
            </w:pPr>
            <w:r>
              <w:rPr>
                <w:i/>
                <w:iCs/>
                <w:color w:val="000000"/>
                <w:sz w:val="18"/>
                <w:szCs w:val="18"/>
              </w:rPr>
              <w:t xml:space="preserve">Robert Neisendorf                                                         </w:t>
            </w:r>
          </w:p>
        </w:tc>
      </w:tr>
      <w:tr w:rsidR="008B4E97">
        <w:tc>
          <w:tcPr>
            <w:tcW w:w="6974" w:type="dxa"/>
            <w:vMerge w:val="restart"/>
            <w:tcBorders>
              <w:top w:val="nil"/>
              <w:left w:val="nil"/>
              <w:bottom w:val="nil"/>
              <w:right w:val="nil"/>
            </w:tcBorders>
          </w:tcPr>
          <w:p w:rsidR="008B4E97" w:rsidRDefault="005A45E5" w:rsidP="00D772DB">
            <w:pPr>
              <w:jc w:val="center"/>
              <w:rPr>
                <w:rFonts w:cs="Times New Roman"/>
              </w:rPr>
            </w:pPr>
            <w:r>
              <w:rPr>
                <w:rFonts w:ascii="Book Antiqua" w:cs="Book Antiqua"/>
                <w:color w:val="000000"/>
                <w:sz w:val="22"/>
                <w:szCs w:val="22"/>
              </w:rPr>
              <w:t>Board Meeting Minutes September 10</w:t>
            </w:r>
            <w:r w:rsidR="004D2B3C">
              <w:rPr>
                <w:rFonts w:ascii="Book Antiqua" w:cs="Book Antiqua"/>
                <w:color w:val="000000"/>
                <w:sz w:val="22"/>
                <w:szCs w:val="22"/>
              </w:rPr>
              <w:t>, 2015</w:t>
            </w:r>
          </w:p>
        </w:tc>
        <w:tc>
          <w:tcPr>
            <w:tcW w:w="2996" w:type="dxa"/>
            <w:tcBorders>
              <w:top w:val="nil"/>
              <w:left w:val="nil"/>
              <w:bottom w:val="nil"/>
              <w:right w:val="nil"/>
            </w:tcBorders>
          </w:tcPr>
          <w:p w:rsidR="008B4E97" w:rsidRDefault="008B4E97">
            <w:pPr>
              <w:jc w:val="right"/>
              <w:rPr>
                <w:rFonts w:cs="Times New Roman"/>
              </w:rPr>
            </w:pPr>
            <w:r>
              <w:rPr>
                <w:i/>
                <w:iCs/>
                <w:color w:val="000000"/>
                <w:sz w:val="18"/>
                <w:szCs w:val="18"/>
              </w:rPr>
              <w:t>Debbie Washburn</w:t>
            </w:r>
          </w:p>
        </w:tc>
      </w:tr>
      <w:tr w:rsidR="008B4E97">
        <w:trPr>
          <w:trHeight w:val="270"/>
        </w:trPr>
        <w:tc>
          <w:tcPr>
            <w:tcW w:w="6974" w:type="dxa"/>
            <w:vMerge/>
            <w:tcBorders>
              <w:top w:val="nil"/>
              <w:left w:val="nil"/>
              <w:bottom w:val="nil"/>
              <w:right w:val="nil"/>
            </w:tcBorders>
          </w:tcPr>
          <w:p w:rsidR="008B4E97" w:rsidRDefault="008B4E97">
            <w:pPr>
              <w:rPr>
                <w:rFonts w:cs="Times New Roman"/>
                <w:color w:val="000000"/>
              </w:rPr>
            </w:pPr>
          </w:p>
        </w:tc>
        <w:tc>
          <w:tcPr>
            <w:tcW w:w="2996" w:type="dxa"/>
            <w:tcBorders>
              <w:top w:val="nil"/>
              <w:left w:val="nil"/>
              <w:bottom w:val="nil"/>
              <w:right w:val="nil"/>
            </w:tcBorders>
          </w:tcPr>
          <w:p w:rsidR="008B4E97" w:rsidRDefault="008B4E97">
            <w:pPr>
              <w:rPr>
                <w:rFonts w:cs="Times New Roman"/>
              </w:rPr>
            </w:pPr>
            <w:r>
              <w:rPr>
                <w:i/>
                <w:iCs/>
                <w:color w:val="000000"/>
                <w:sz w:val="18"/>
                <w:szCs w:val="18"/>
              </w:rPr>
              <w:t xml:space="preserve">                            </w:t>
            </w:r>
          </w:p>
        </w:tc>
      </w:tr>
    </w:tbl>
    <w:p w:rsidR="008B4E97" w:rsidRDefault="008B4E97">
      <w:pPr>
        <w:rPr>
          <w:rFonts w:cs="Times New Roman"/>
          <w:sz w:val="20"/>
          <w:szCs w:val="20"/>
          <w:u w:val="single" w:color="000000"/>
        </w:rPr>
      </w:pPr>
    </w:p>
    <w:p w:rsidR="008B4E97" w:rsidRDefault="008B4E97">
      <w:pPr>
        <w:rPr>
          <w:rFonts w:cs="Times New Roman"/>
          <w:sz w:val="20"/>
          <w:szCs w:val="20"/>
          <w:u w:val="single" w:color="000000"/>
        </w:rPr>
      </w:pPr>
    </w:p>
    <w:p w:rsidR="008B4E97" w:rsidRDefault="008B4E97">
      <w:pPr>
        <w:rPr>
          <w:rFonts w:cs="Times New Roman"/>
        </w:rPr>
      </w:pPr>
      <w:r>
        <w:rPr>
          <w:b/>
          <w:bCs/>
          <w:sz w:val="20"/>
          <w:szCs w:val="20"/>
          <w:u w:val="single" w:color="000000"/>
        </w:rPr>
        <w:t>CALL TO ORDER:</w:t>
      </w:r>
      <w:r>
        <w:rPr>
          <w:b/>
          <w:bCs/>
          <w:sz w:val="20"/>
          <w:szCs w:val="20"/>
        </w:rPr>
        <w:t xml:space="preserve"> </w:t>
      </w:r>
    </w:p>
    <w:p w:rsidR="008B4E97" w:rsidRDefault="008B4E97">
      <w:pPr>
        <w:rPr>
          <w:rFonts w:cs="Times New Roman"/>
        </w:rPr>
      </w:pPr>
      <w:r>
        <w:rPr>
          <w:sz w:val="20"/>
          <w:szCs w:val="20"/>
        </w:rPr>
        <w:t>Meeting was called to or</w:t>
      </w:r>
      <w:r w:rsidR="00ED06F1">
        <w:rPr>
          <w:sz w:val="20"/>
          <w:szCs w:val="20"/>
        </w:rPr>
        <w:t>der by President LeBlanc at 7:00</w:t>
      </w:r>
      <w:r>
        <w:rPr>
          <w:sz w:val="20"/>
          <w:szCs w:val="20"/>
        </w:rPr>
        <w:t xml:space="preserve"> PM.  </w:t>
      </w:r>
    </w:p>
    <w:p w:rsidR="008B4E97" w:rsidRDefault="008B4E97">
      <w:pPr>
        <w:rPr>
          <w:rFonts w:cs="Times New Roman"/>
          <w:sz w:val="20"/>
          <w:szCs w:val="20"/>
        </w:rPr>
      </w:pPr>
    </w:p>
    <w:p w:rsidR="008B4E97" w:rsidRDefault="008B4E97">
      <w:pPr>
        <w:rPr>
          <w:rFonts w:cs="Times New Roman"/>
        </w:rPr>
      </w:pPr>
      <w:r>
        <w:rPr>
          <w:b/>
          <w:bCs/>
          <w:sz w:val="20"/>
          <w:szCs w:val="20"/>
          <w:u w:val="single" w:color="000000"/>
        </w:rPr>
        <w:t>PLEDGE OF ALLEGIANCE:</w:t>
      </w:r>
    </w:p>
    <w:p w:rsidR="008B4E97" w:rsidRDefault="008B4E97">
      <w:pPr>
        <w:rPr>
          <w:rFonts w:cs="Times New Roman"/>
        </w:rPr>
      </w:pPr>
      <w:r>
        <w:rPr>
          <w:sz w:val="20"/>
          <w:szCs w:val="20"/>
        </w:rPr>
        <w:t>President LeBlanc led the Pledge of Allegiance.</w:t>
      </w:r>
    </w:p>
    <w:p w:rsidR="008B4E97" w:rsidRDefault="008B4E97">
      <w:pPr>
        <w:rPr>
          <w:rFonts w:cs="Times New Roman"/>
          <w:sz w:val="20"/>
          <w:szCs w:val="20"/>
          <w:u w:val="single" w:color="000000"/>
        </w:rPr>
      </w:pPr>
    </w:p>
    <w:p w:rsidR="008B4E97" w:rsidRDefault="008B4E97">
      <w:pPr>
        <w:rPr>
          <w:rFonts w:cs="Times New Roman"/>
        </w:rPr>
      </w:pPr>
      <w:r>
        <w:rPr>
          <w:b/>
          <w:bCs/>
          <w:sz w:val="20"/>
          <w:szCs w:val="20"/>
          <w:u w:val="single" w:color="000000"/>
        </w:rPr>
        <w:t xml:space="preserve">ROLL CALL:  </w:t>
      </w:r>
    </w:p>
    <w:p w:rsidR="008B4E97" w:rsidRDefault="008B4E97">
      <w:pPr>
        <w:rPr>
          <w:rFonts w:cs="Times New Roman"/>
        </w:rPr>
      </w:pPr>
      <w:r>
        <w:rPr>
          <w:sz w:val="20"/>
          <w:szCs w:val="20"/>
        </w:rPr>
        <w:t>President Jamie LeBlanc</w:t>
      </w:r>
      <w:r>
        <w:rPr>
          <w:sz w:val="20"/>
          <w:szCs w:val="20"/>
        </w:rPr>
        <w:tab/>
        <w:t>Pre</w:t>
      </w:r>
      <w:r w:rsidR="00137D8C">
        <w:rPr>
          <w:sz w:val="20"/>
          <w:szCs w:val="20"/>
        </w:rPr>
        <w:t>sent</w:t>
      </w:r>
      <w:r w:rsidR="00137D8C">
        <w:rPr>
          <w:sz w:val="20"/>
          <w:szCs w:val="20"/>
        </w:rPr>
        <w:tab/>
      </w:r>
      <w:r w:rsidR="00137D8C">
        <w:rPr>
          <w:sz w:val="20"/>
          <w:szCs w:val="20"/>
        </w:rPr>
        <w:tab/>
        <w:t>Trustee</w:t>
      </w:r>
      <w:r w:rsidR="00137D8C">
        <w:rPr>
          <w:sz w:val="20"/>
          <w:szCs w:val="20"/>
        </w:rPr>
        <w:tab/>
      </w:r>
      <w:r w:rsidR="003D704F">
        <w:rPr>
          <w:sz w:val="20"/>
          <w:szCs w:val="20"/>
        </w:rPr>
        <w:t>Karen Kosarek</w:t>
      </w:r>
      <w:r w:rsidR="00137D8C">
        <w:rPr>
          <w:sz w:val="20"/>
          <w:szCs w:val="20"/>
        </w:rPr>
        <w:tab/>
      </w:r>
      <w:r w:rsidR="00137D8C">
        <w:rPr>
          <w:sz w:val="20"/>
          <w:szCs w:val="20"/>
        </w:rPr>
        <w:tab/>
      </w:r>
      <w:r w:rsidR="00E17D5F">
        <w:rPr>
          <w:sz w:val="20"/>
          <w:szCs w:val="20"/>
        </w:rPr>
        <w:t>Pre</w:t>
      </w:r>
      <w:r>
        <w:rPr>
          <w:sz w:val="20"/>
          <w:szCs w:val="20"/>
        </w:rPr>
        <w:t>sent</w:t>
      </w:r>
    </w:p>
    <w:p w:rsidR="008B4E97" w:rsidRDefault="008B4E97">
      <w:pPr>
        <w:rPr>
          <w:rFonts w:cs="Times New Roman"/>
        </w:rPr>
      </w:pPr>
      <w:r>
        <w:rPr>
          <w:sz w:val="20"/>
          <w:szCs w:val="20"/>
        </w:rPr>
        <w:t>Trustee Penny Dyer</w:t>
      </w:r>
      <w:r>
        <w:rPr>
          <w:sz w:val="20"/>
          <w:szCs w:val="20"/>
        </w:rPr>
        <w:tab/>
      </w:r>
      <w:r>
        <w:rPr>
          <w:sz w:val="20"/>
          <w:szCs w:val="20"/>
        </w:rPr>
        <w:tab/>
      </w:r>
      <w:r w:rsidR="00824B0E">
        <w:rPr>
          <w:sz w:val="20"/>
          <w:szCs w:val="20"/>
        </w:rPr>
        <w:t>Pre</w:t>
      </w:r>
      <w:r>
        <w:rPr>
          <w:sz w:val="20"/>
          <w:szCs w:val="20"/>
        </w:rPr>
        <w:t>sent</w:t>
      </w:r>
      <w:r>
        <w:rPr>
          <w:sz w:val="20"/>
          <w:szCs w:val="20"/>
        </w:rPr>
        <w:tab/>
      </w:r>
      <w:r>
        <w:rPr>
          <w:sz w:val="20"/>
          <w:szCs w:val="20"/>
        </w:rPr>
        <w:tab/>
        <w:t>Trustee</w:t>
      </w:r>
      <w:r>
        <w:rPr>
          <w:sz w:val="20"/>
          <w:szCs w:val="20"/>
        </w:rPr>
        <w:tab/>
        <w:t>Robert Neisendorf</w:t>
      </w:r>
      <w:r>
        <w:rPr>
          <w:sz w:val="20"/>
          <w:szCs w:val="20"/>
        </w:rPr>
        <w:tab/>
      </w:r>
      <w:r w:rsidR="004D2B3C">
        <w:rPr>
          <w:sz w:val="20"/>
          <w:szCs w:val="20"/>
        </w:rPr>
        <w:t>Pre</w:t>
      </w:r>
      <w:r>
        <w:rPr>
          <w:sz w:val="20"/>
          <w:szCs w:val="20"/>
        </w:rPr>
        <w:t>sent</w:t>
      </w:r>
    </w:p>
    <w:p w:rsidR="008B4E97" w:rsidRDefault="008B4E97">
      <w:pPr>
        <w:rPr>
          <w:rFonts w:cs="Times New Roman"/>
        </w:rPr>
      </w:pPr>
      <w:r>
        <w:rPr>
          <w:sz w:val="20"/>
          <w:szCs w:val="20"/>
        </w:rPr>
        <w:t>Trustee</w:t>
      </w:r>
      <w:r>
        <w:rPr>
          <w:sz w:val="20"/>
          <w:szCs w:val="20"/>
        </w:rPr>
        <w:tab/>
        <w:t>Cheryl Hackbarth</w:t>
      </w:r>
      <w:r>
        <w:rPr>
          <w:sz w:val="20"/>
          <w:szCs w:val="20"/>
        </w:rPr>
        <w:tab/>
      </w:r>
      <w:r w:rsidR="00824B0E">
        <w:rPr>
          <w:sz w:val="20"/>
          <w:szCs w:val="20"/>
        </w:rPr>
        <w:t>Pre</w:t>
      </w:r>
      <w:r>
        <w:rPr>
          <w:sz w:val="20"/>
          <w:szCs w:val="20"/>
        </w:rPr>
        <w:t xml:space="preserve">sent </w:t>
      </w:r>
      <w:r>
        <w:rPr>
          <w:sz w:val="20"/>
          <w:szCs w:val="20"/>
        </w:rPr>
        <w:tab/>
        <w:t>Trustee</w:t>
      </w:r>
      <w:r>
        <w:rPr>
          <w:sz w:val="20"/>
          <w:szCs w:val="20"/>
        </w:rPr>
        <w:tab/>
        <w:t>Debbie Washburn</w:t>
      </w:r>
      <w:r>
        <w:rPr>
          <w:sz w:val="20"/>
          <w:szCs w:val="20"/>
        </w:rPr>
        <w:tab/>
      </w:r>
      <w:r w:rsidR="005017A2">
        <w:rPr>
          <w:sz w:val="20"/>
          <w:szCs w:val="20"/>
        </w:rPr>
        <w:t>Pre</w:t>
      </w:r>
      <w:r w:rsidR="004D2B3C">
        <w:rPr>
          <w:sz w:val="20"/>
          <w:szCs w:val="20"/>
        </w:rPr>
        <w:t>sent</w:t>
      </w:r>
      <w:r w:rsidR="005A45E5">
        <w:rPr>
          <w:sz w:val="20"/>
          <w:szCs w:val="20"/>
        </w:rPr>
        <w:t xml:space="preserve"> </w:t>
      </w:r>
    </w:p>
    <w:p w:rsidR="008B4E97" w:rsidRDefault="008B4E97">
      <w:pPr>
        <w:rPr>
          <w:rFonts w:cs="Times New Roman"/>
        </w:rPr>
      </w:pPr>
      <w:r>
        <w:rPr>
          <w:sz w:val="20"/>
          <w:szCs w:val="20"/>
        </w:rPr>
        <w:t>Trustee</w:t>
      </w:r>
      <w:r>
        <w:rPr>
          <w:sz w:val="20"/>
          <w:szCs w:val="20"/>
        </w:rPr>
        <w:tab/>
        <w:t>David Kosarek</w:t>
      </w:r>
      <w:r>
        <w:rPr>
          <w:sz w:val="20"/>
          <w:szCs w:val="20"/>
        </w:rPr>
        <w:tab/>
      </w:r>
      <w:r>
        <w:rPr>
          <w:sz w:val="20"/>
          <w:szCs w:val="20"/>
        </w:rPr>
        <w:tab/>
        <w:t>Present</w:t>
      </w:r>
      <w:r>
        <w:rPr>
          <w:sz w:val="20"/>
          <w:szCs w:val="20"/>
        </w:rPr>
        <w:tab/>
      </w:r>
      <w:r>
        <w:rPr>
          <w:sz w:val="20"/>
          <w:szCs w:val="20"/>
        </w:rPr>
        <w:tab/>
        <w:t>Clerk Katie Kralka</w:t>
      </w:r>
      <w:r>
        <w:rPr>
          <w:sz w:val="20"/>
          <w:szCs w:val="20"/>
        </w:rPr>
        <w:tab/>
      </w:r>
      <w:r>
        <w:rPr>
          <w:sz w:val="20"/>
          <w:szCs w:val="20"/>
        </w:rPr>
        <w:tab/>
        <w:t>Present</w:t>
      </w:r>
      <w:r>
        <w:rPr>
          <w:sz w:val="20"/>
          <w:szCs w:val="20"/>
        </w:rPr>
        <w:tab/>
      </w:r>
    </w:p>
    <w:p w:rsidR="008B4E97" w:rsidRDefault="008B4E97">
      <w:pPr>
        <w:rPr>
          <w:rFonts w:cs="Times New Roman"/>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00E17D5F">
        <w:rPr>
          <w:sz w:val="20"/>
          <w:szCs w:val="20"/>
        </w:rPr>
        <w:t>Treasurer Darlene Hankes</w:t>
      </w:r>
      <w:r w:rsidR="00E17D5F">
        <w:rPr>
          <w:sz w:val="20"/>
          <w:szCs w:val="20"/>
        </w:rPr>
        <w:tab/>
      </w:r>
      <w:r w:rsidR="009139DF">
        <w:rPr>
          <w:sz w:val="20"/>
          <w:szCs w:val="20"/>
        </w:rPr>
        <w:t>Pre</w:t>
      </w:r>
      <w:r>
        <w:rPr>
          <w:sz w:val="20"/>
          <w:szCs w:val="20"/>
        </w:rPr>
        <w:t>sent</w:t>
      </w:r>
    </w:p>
    <w:p w:rsidR="008B4E97" w:rsidRDefault="008B4E97">
      <w:pPr>
        <w:rPr>
          <w:rFonts w:cs="Times New Roman"/>
          <w:sz w:val="20"/>
          <w:szCs w:val="20"/>
        </w:rPr>
      </w:pPr>
    </w:p>
    <w:p w:rsidR="008B4E97" w:rsidRDefault="008B4E97">
      <w:pPr>
        <w:rPr>
          <w:rFonts w:cs="Times New Roman"/>
        </w:rPr>
      </w:pPr>
      <w:r>
        <w:rPr>
          <w:sz w:val="20"/>
          <w:szCs w:val="20"/>
        </w:rPr>
        <w:t xml:space="preserve">All those answering </w:t>
      </w:r>
      <w:r>
        <w:rPr>
          <w:rFonts w:cs="Times New Roman"/>
          <w:sz w:val="20"/>
          <w:szCs w:val="20"/>
        </w:rPr>
        <w:t>“</w:t>
      </w:r>
      <w:r>
        <w:rPr>
          <w:sz w:val="20"/>
          <w:szCs w:val="20"/>
        </w:rPr>
        <w:t>present</w:t>
      </w:r>
      <w:r>
        <w:rPr>
          <w:rFonts w:cs="Times New Roman"/>
          <w:sz w:val="20"/>
          <w:szCs w:val="20"/>
        </w:rPr>
        <w:t>”</w:t>
      </w:r>
      <w:r>
        <w:rPr>
          <w:sz w:val="20"/>
          <w:szCs w:val="20"/>
        </w:rPr>
        <w:t xml:space="preserve"> were physically present at the meeting.</w:t>
      </w:r>
    </w:p>
    <w:p w:rsidR="008B4E97" w:rsidRDefault="008B4E97">
      <w:pPr>
        <w:rPr>
          <w:rFonts w:cs="Times New Roman"/>
          <w:sz w:val="20"/>
          <w:szCs w:val="20"/>
        </w:rPr>
      </w:pPr>
    </w:p>
    <w:p w:rsidR="00137D8C" w:rsidRDefault="008B4E97">
      <w:pPr>
        <w:rPr>
          <w:sz w:val="20"/>
          <w:szCs w:val="20"/>
        </w:rPr>
      </w:pPr>
      <w:r>
        <w:rPr>
          <w:sz w:val="20"/>
          <w:szCs w:val="20"/>
        </w:rPr>
        <w:t>Also Present</w:t>
      </w:r>
      <w:r w:rsidR="000856B8">
        <w:rPr>
          <w:sz w:val="20"/>
          <w:szCs w:val="20"/>
        </w:rPr>
        <w:t>: Alex McTavish: Village Attorney</w:t>
      </w:r>
      <w:r w:rsidR="003D704F">
        <w:rPr>
          <w:sz w:val="20"/>
          <w:szCs w:val="20"/>
        </w:rPr>
        <w:t>, Jim Sparber: Village Engineer, and Mae Stroble</w:t>
      </w:r>
    </w:p>
    <w:p w:rsidR="00824B0E" w:rsidRDefault="00824B0E">
      <w:pPr>
        <w:rPr>
          <w:rFonts w:cs="Times New Roman"/>
          <w:sz w:val="20"/>
          <w:szCs w:val="20"/>
        </w:rPr>
      </w:pPr>
    </w:p>
    <w:p w:rsidR="008B4E97" w:rsidRDefault="008B4E97">
      <w:pPr>
        <w:rPr>
          <w:rFonts w:cs="Times New Roman"/>
        </w:rPr>
      </w:pPr>
      <w:r>
        <w:rPr>
          <w:b/>
          <w:bCs/>
          <w:sz w:val="20"/>
          <w:szCs w:val="20"/>
          <w:u w:val="single" w:color="000000"/>
        </w:rPr>
        <w:t>APPROVAL OF AGENDA:</w:t>
      </w:r>
    </w:p>
    <w:p w:rsidR="008B4E97" w:rsidRDefault="008B4E97">
      <w:pPr>
        <w:rPr>
          <w:rFonts w:cs="Times New Roman"/>
        </w:rPr>
      </w:pPr>
      <w:r>
        <w:rPr>
          <w:sz w:val="20"/>
          <w:szCs w:val="20"/>
        </w:rPr>
        <w:t>President LeBlanc requested tha</w:t>
      </w:r>
      <w:r w:rsidR="008D5C00">
        <w:rPr>
          <w:sz w:val="20"/>
          <w:szCs w:val="20"/>
        </w:rPr>
        <w:t>t t</w:t>
      </w:r>
      <w:r w:rsidR="00824B0E">
        <w:rPr>
          <w:sz w:val="20"/>
          <w:szCs w:val="20"/>
        </w:rPr>
        <w:t xml:space="preserve">he Board approve the </w:t>
      </w:r>
      <w:r w:rsidR="005A45E5">
        <w:rPr>
          <w:sz w:val="20"/>
          <w:szCs w:val="20"/>
        </w:rPr>
        <w:t>September 10</w:t>
      </w:r>
      <w:r w:rsidR="004D2B3C">
        <w:rPr>
          <w:sz w:val="20"/>
          <w:szCs w:val="20"/>
        </w:rPr>
        <w:t>, 2015</w:t>
      </w:r>
      <w:r>
        <w:rPr>
          <w:sz w:val="20"/>
          <w:szCs w:val="20"/>
        </w:rPr>
        <w:t xml:space="preserve"> agenda </w:t>
      </w:r>
      <w:r w:rsidR="00824B0E">
        <w:rPr>
          <w:sz w:val="20"/>
          <w:szCs w:val="20"/>
        </w:rPr>
        <w:t xml:space="preserve">as </w:t>
      </w:r>
      <w:r w:rsidR="005A45E5">
        <w:rPr>
          <w:sz w:val="20"/>
          <w:szCs w:val="20"/>
        </w:rPr>
        <w:t>amended.</w:t>
      </w:r>
    </w:p>
    <w:p w:rsidR="008B4E97" w:rsidRDefault="008B4E97">
      <w:pPr>
        <w:rPr>
          <w:rFonts w:cs="Times New Roman"/>
          <w:sz w:val="20"/>
          <w:szCs w:val="20"/>
        </w:rPr>
      </w:pPr>
    </w:p>
    <w:p w:rsidR="008B4E97" w:rsidRDefault="008B4E97">
      <w:pPr>
        <w:rPr>
          <w:rFonts w:cs="Times New Roman"/>
        </w:rPr>
      </w:pPr>
      <w:r>
        <w:rPr>
          <w:b/>
          <w:bCs/>
          <w:sz w:val="20"/>
          <w:szCs w:val="20"/>
        </w:rPr>
        <w:t>MOTION:</w:t>
      </w:r>
      <w:r>
        <w:rPr>
          <w:b/>
          <w:bCs/>
          <w:sz w:val="20"/>
          <w:szCs w:val="20"/>
        </w:rPr>
        <w:tab/>
        <w:t>Trustee</w:t>
      </w:r>
      <w:r w:rsidR="00824B0E">
        <w:rPr>
          <w:b/>
          <w:bCs/>
          <w:sz w:val="20"/>
          <w:szCs w:val="20"/>
        </w:rPr>
        <w:t xml:space="preserve"> </w:t>
      </w:r>
      <w:r w:rsidR="005A45E5">
        <w:rPr>
          <w:b/>
          <w:bCs/>
          <w:sz w:val="20"/>
          <w:szCs w:val="20"/>
        </w:rPr>
        <w:t>Hackbarth</w:t>
      </w:r>
      <w:r w:rsidR="00824B0E">
        <w:rPr>
          <w:b/>
          <w:bCs/>
          <w:sz w:val="20"/>
          <w:szCs w:val="20"/>
        </w:rPr>
        <w:t xml:space="preserve"> to approve the agenda </w:t>
      </w:r>
      <w:r w:rsidR="003331DE">
        <w:rPr>
          <w:b/>
          <w:bCs/>
          <w:sz w:val="20"/>
          <w:szCs w:val="20"/>
        </w:rPr>
        <w:t xml:space="preserve">as </w:t>
      </w:r>
      <w:r w:rsidR="005A45E5">
        <w:rPr>
          <w:b/>
          <w:bCs/>
          <w:sz w:val="20"/>
          <w:szCs w:val="20"/>
        </w:rPr>
        <w:t>amended.</w:t>
      </w:r>
    </w:p>
    <w:p w:rsidR="008B4E97" w:rsidRDefault="000856B8">
      <w:pPr>
        <w:rPr>
          <w:rFonts w:cs="Times New Roman"/>
        </w:rPr>
      </w:pPr>
      <w:r>
        <w:rPr>
          <w:b/>
          <w:bCs/>
          <w:sz w:val="20"/>
          <w:szCs w:val="20"/>
        </w:rPr>
        <w:t>SECOND:</w:t>
      </w:r>
      <w:r>
        <w:rPr>
          <w:b/>
          <w:bCs/>
          <w:sz w:val="20"/>
          <w:szCs w:val="20"/>
        </w:rPr>
        <w:tab/>
        <w:t>Trustee</w:t>
      </w:r>
      <w:r w:rsidR="008D5C00">
        <w:rPr>
          <w:b/>
          <w:bCs/>
          <w:sz w:val="20"/>
          <w:szCs w:val="20"/>
        </w:rPr>
        <w:t xml:space="preserve"> </w:t>
      </w:r>
      <w:r w:rsidR="005A45E5">
        <w:rPr>
          <w:b/>
          <w:bCs/>
          <w:sz w:val="20"/>
          <w:szCs w:val="20"/>
        </w:rPr>
        <w:t>Neisendorf</w:t>
      </w:r>
    </w:p>
    <w:p w:rsidR="00E17D5F" w:rsidRDefault="00E17D5F" w:rsidP="00E17D5F">
      <w:pPr>
        <w:rPr>
          <w:rFonts w:cs="Times New Roman"/>
        </w:rPr>
      </w:pPr>
      <w:r>
        <w:rPr>
          <w:b/>
          <w:bCs/>
          <w:sz w:val="20"/>
          <w:szCs w:val="20"/>
        </w:rPr>
        <w:t>AYES:</w:t>
      </w:r>
      <w:r>
        <w:rPr>
          <w:b/>
          <w:bCs/>
          <w:sz w:val="20"/>
          <w:szCs w:val="20"/>
        </w:rPr>
        <w:tab/>
      </w:r>
      <w:r>
        <w:rPr>
          <w:b/>
          <w:bCs/>
          <w:sz w:val="20"/>
          <w:szCs w:val="20"/>
        </w:rPr>
        <w:tab/>
        <w:t>Trustees Dyer, Hackbarth, D. Kosarek, K. Kosarek</w:t>
      </w:r>
      <w:r w:rsidR="00C366F8">
        <w:rPr>
          <w:b/>
          <w:bCs/>
          <w:sz w:val="20"/>
          <w:szCs w:val="20"/>
        </w:rPr>
        <w:t>,</w:t>
      </w:r>
      <w:r>
        <w:rPr>
          <w:b/>
          <w:bCs/>
          <w:sz w:val="20"/>
          <w:szCs w:val="20"/>
        </w:rPr>
        <w:t xml:space="preserve"> Neisendorf, and Washburn </w:t>
      </w:r>
    </w:p>
    <w:p w:rsidR="00E17D5F" w:rsidRDefault="00E17D5F" w:rsidP="00E17D5F">
      <w:pPr>
        <w:rPr>
          <w:b/>
          <w:bCs/>
          <w:sz w:val="20"/>
          <w:szCs w:val="20"/>
        </w:rPr>
      </w:pPr>
      <w:r>
        <w:rPr>
          <w:b/>
          <w:bCs/>
          <w:sz w:val="20"/>
          <w:szCs w:val="20"/>
        </w:rPr>
        <w:t>NAYS:</w:t>
      </w:r>
      <w:r>
        <w:rPr>
          <w:b/>
          <w:bCs/>
          <w:sz w:val="20"/>
          <w:szCs w:val="20"/>
        </w:rPr>
        <w:tab/>
      </w:r>
      <w:r>
        <w:rPr>
          <w:b/>
          <w:bCs/>
          <w:sz w:val="20"/>
          <w:szCs w:val="20"/>
        </w:rPr>
        <w:tab/>
        <w:t>None</w:t>
      </w:r>
    </w:p>
    <w:p w:rsidR="00E17D5F" w:rsidRDefault="00E17D5F" w:rsidP="00E17D5F">
      <w:pPr>
        <w:rPr>
          <w:b/>
          <w:bCs/>
          <w:sz w:val="20"/>
          <w:szCs w:val="20"/>
        </w:rPr>
      </w:pPr>
      <w:r>
        <w:rPr>
          <w:b/>
          <w:bCs/>
          <w:sz w:val="20"/>
          <w:szCs w:val="20"/>
        </w:rPr>
        <w:t>ABSENT:</w:t>
      </w:r>
      <w:r>
        <w:rPr>
          <w:b/>
          <w:bCs/>
          <w:sz w:val="20"/>
          <w:szCs w:val="20"/>
        </w:rPr>
        <w:tab/>
        <w:t>None</w:t>
      </w:r>
    </w:p>
    <w:p w:rsidR="00E17D5F" w:rsidRDefault="00E17D5F" w:rsidP="00E17D5F">
      <w:pPr>
        <w:rPr>
          <w:rFonts w:cs="Times New Roman"/>
        </w:rPr>
      </w:pPr>
      <w:r>
        <w:rPr>
          <w:b/>
          <w:bCs/>
          <w:sz w:val="20"/>
          <w:szCs w:val="20"/>
        </w:rPr>
        <w:t>Motion Carried:</w:t>
      </w:r>
      <w:r>
        <w:rPr>
          <w:b/>
          <w:bCs/>
          <w:sz w:val="20"/>
          <w:szCs w:val="20"/>
        </w:rPr>
        <w:tab/>
        <w:t>6:0:0:0</w:t>
      </w:r>
    </w:p>
    <w:p w:rsidR="008B4E97" w:rsidRDefault="008B4E97">
      <w:pPr>
        <w:rPr>
          <w:rFonts w:cs="Times New Roman"/>
          <w:b/>
          <w:bCs/>
          <w:sz w:val="20"/>
          <w:szCs w:val="20"/>
        </w:rPr>
      </w:pPr>
    </w:p>
    <w:p w:rsidR="008B4E97" w:rsidRDefault="008B4E97">
      <w:pPr>
        <w:rPr>
          <w:rFonts w:cs="Times New Roman"/>
        </w:rPr>
      </w:pPr>
      <w:r>
        <w:rPr>
          <w:b/>
          <w:bCs/>
          <w:sz w:val="20"/>
          <w:szCs w:val="20"/>
          <w:u w:val="single" w:color="000000"/>
        </w:rPr>
        <w:t>APPROVAL OF MINUTES:</w:t>
      </w:r>
    </w:p>
    <w:p w:rsidR="008B4E97" w:rsidRDefault="008B4E97" w:rsidP="00C366F8">
      <w:pPr>
        <w:rPr>
          <w:sz w:val="20"/>
          <w:szCs w:val="20"/>
        </w:rPr>
      </w:pPr>
      <w:r>
        <w:rPr>
          <w:sz w:val="20"/>
          <w:szCs w:val="20"/>
        </w:rPr>
        <w:t>President LeBlanc requested that t</w:t>
      </w:r>
      <w:r w:rsidR="008D5C00">
        <w:rPr>
          <w:sz w:val="20"/>
          <w:szCs w:val="20"/>
        </w:rPr>
        <w:t xml:space="preserve">he Board approve the </w:t>
      </w:r>
      <w:r w:rsidR="005A45E5">
        <w:rPr>
          <w:sz w:val="20"/>
          <w:szCs w:val="20"/>
        </w:rPr>
        <w:t>August 13, 2015 Board</w:t>
      </w:r>
      <w:r w:rsidR="00E6134C">
        <w:rPr>
          <w:sz w:val="20"/>
          <w:szCs w:val="20"/>
        </w:rPr>
        <w:t xml:space="preserve"> minutes as amended. </w:t>
      </w:r>
    </w:p>
    <w:p w:rsidR="00E6134C" w:rsidRDefault="00E6134C" w:rsidP="00C366F8">
      <w:pPr>
        <w:rPr>
          <w:b/>
          <w:bCs/>
          <w:sz w:val="20"/>
          <w:szCs w:val="20"/>
        </w:rPr>
      </w:pPr>
    </w:p>
    <w:p w:rsidR="00E6134C" w:rsidRDefault="00760F29" w:rsidP="00C366F8">
      <w:pPr>
        <w:rPr>
          <w:b/>
          <w:bCs/>
          <w:sz w:val="20"/>
          <w:szCs w:val="20"/>
        </w:rPr>
      </w:pPr>
      <w:r>
        <w:rPr>
          <w:b/>
          <w:bCs/>
          <w:sz w:val="20"/>
          <w:szCs w:val="20"/>
        </w:rPr>
        <w:t>MOTION:</w:t>
      </w:r>
      <w:r>
        <w:rPr>
          <w:b/>
          <w:bCs/>
          <w:sz w:val="20"/>
          <w:szCs w:val="20"/>
        </w:rPr>
        <w:tab/>
        <w:t xml:space="preserve">Trustee </w:t>
      </w:r>
      <w:r w:rsidR="005A45E5">
        <w:rPr>
          <w:b/>
          <w:bCs/>
          <w:sz w:val="20"/>
          <w:szCs w:val="20"/>
        </w:rPr>
        <w:t>Neisendorf</w:t>
      </w:r>
      <w:r w:rsidR="00E6134C">
        <w:rPr>
          <w:b/>
          <w:bCs/>
          <w:sz w:val="20"/>
          <w:szCs w:val="20"/>
        </w:rPr>
        <w:t xml:space="preserve"> to approve the minutes as amended. </w:t>
      </w:r>
    </w:p>
    <w:p w:rsidR="00E6134C" w:rsidRDefault="00E6134C" w:rsidP="00C366F8">
      <w:pPr>
        <w:rPr>
          <w:rFonts w:cs="Times New Roman"/>
        </w:rPr>
      </w:pPr>
      <w:r>
        <w:rPr>
          <w:b/>
          <w:bCs/>
          <w:sz w:val="20"/>
          <w:szCs w:val="20"/>
        </w:rPr>
        <w:t>SECOND:</w:t>
      </w:r>
      <w:r>
        <w:rPr>
          <w:b/>
          <w:bCs/>
          <w:sz w:val="20"/>
          <w:szCs w:val="20"/>
        </w:rPr>
        <w:tab/>
        <w:t xml:space="preserve">Trustee </w:t>
      </w:r>
      <w:r w:rsidR="005A45E5">
        <w:rPr>
          <w:b/>
          <w:bCs/>
          <w:sz w:val="20"/>
          <w:szCs w:val="20"/>
        </w:rPr>
        <w:t>Hackbarth</w:t>
      </w:r>
    </w:p>
    <w:p w:rsidR="003D704F" w:rsidRDefault="003D704F" w:rsidP="003D704F">
      <w:pPr>
        <w:rPr>
          <w:rFonts w:cs="Times New Roman"/>
        </w:rPr>
      </w:pPr>
      <w:r>
        <w:rPr>
          <w:b/>
          <w:bCs/>
          <w:sz w:val="20"/>
          <w:szCs w:val="20"/>
        </w:rPr>
        <w:t>AYES:</w:t>
      </w:r>
      <w:r>
        <w:rPr>
          <w:b/>
          <w:bCs/>
          <w:sz w:val="20"/>
          <w:szCs w:val="20"/>
        </w:rPr>
        <w:tab/>
      </w:r>
      <w:r>
        <w:rPr>
          <w:b/>
          <w:bCs/>
          <w:sz w:val="20"/>
          <w:szCs w:val="20"/>
        </w:rPr>
        <w:tab/>
        <w:t>Trustees Dyer, Hackbarth, D. Kosarek,</w:t>
      </w:r>
      <w:r w:rsidR="00E17D5F">
        <w:rPr>
          <w:b/>
          <w:bCs/>
          <w:sz w:val="20"/>
          <w:szCs w:val="20"/>
        </w:rPr>
        <w:t xml:space="preserve"> K. Kosarek</w:t>
      </w:r>
      <w:r w:rsidR="00C366F8">
        <w:rPr>
          <w:b/>
          <w:bCs/>
          <w:sz w:val="20"/>
          <w:szCs w:val="20"/>
        </w:rPr>
        <w:t>,</w:t>
      </w:r>
      <w:r>
        <w:rPr>
          <w:b/>
          <w:bCs/>
          <w:sz w:val="20"/>
          <w:szCs w:val="20"/>
        </w:rPr>
        <w:t xml:space="preserve"> Neisendorf, and Washburn </w:t>
      </w:r>
    </w:p>
    <w:p w:rsidR="003D704F" w:rsidRDefault="003D704F" w:rsidP="003D704F">
      <w:pPr>
        <w:rPr>
          <w:b/>
          <w:bCs/>
          <w:sz w:val="20"/>
          <w:szCs w:val="20"/>
        </w:rPr>
      </w:pPr>
      <w:r>
        <w:rPr>
          <w:b/>
          <w:bCs/>
          <w:sz w:val="20"/>
          <w:szCs w:val="20"/>
        </w:rPr>
        <w:t>NAYS:</w:t>
      </w:r>
      <w:r>
        <w:rPr>
          <w:b/>
          <w:bCs/>
          <w:sz w:val="20"/>
          <w:szCs w:val="20"/>
        </w:rPr>
        <w:tab/>
      </w:r>
      <w:r>
        <w:rPr>
          <w:b/>
          <w:bCs/>
          <w:sz w:val="20"/>
          <w:szCs w:val="20"/>
        </w:rPr>
        <w:tab/>
        <w:t>None</w:t>
      </w:r>
    </w:p>
    <w:p w:rsidR="00E17D5F" w:rsidRDefault="00E17D5F" w:rsidP="003D704F">
      <w:pPr>
        <w:rPr>
          <w:b/>
          <w:bCs/>
          <w:sz w:val="20"/>
          <w:szCs w:val="20"/>
        </w:rPr>
      </w:pPr>
      <w:r>
        <w:rPr>
          <w:b/>
          <w:bCs/>
          <w:sz w:val="20"/>
          <w:szCs w:val="20"/>
        </w:rPr>
        <w:t>ABSENT:</w:t>
      </w:r>
      <w:r>
        <w:rPr>
          <w:b/>
          <w:bCs/>
          <w:sz w:val="20"/>
          <w:szCs w:val="20"/>
        </w:rPr>
        <w:tab/>
        <w:t>None</w:t>
      </w:r>
    </w:p>
    <w:p w:rsidR="003D704F" w:rsidRDefault="00E17D5F" w:rsidP="003D704F">
      <w:pPr>
        <w:rPr>
          <w:rFonts w:cs="Times New Roman"/>
        </w:rPr>
      </w:pPr>
      <w:r>
        <w:rPr>
          <w:b/>
          <w:bCs/>
          <w:sz w:val="20"/>
          <w:szCs w:val="20"/>
        </w:rPr>
        <w:t>Motion Carried:</w:t>
      </w:r>
      <w:r>
        <w:rPr>
          <w:b/>
          <w:bCs/>
          <w:sz w:val="20"/>
          <w:szCs w:val="20"/>
        </w:rPr>
        <w:tab/>
        <w:t>6:0:0:0</w:t>
      </w:r>
    </w:p>
    <w:p w:rsidR="008B4E97" w:rsidRDefault="008B4E97">
      <w:pPr>
        <w:rPr>
          <w:rFonts w:cs="Times New Roman"/>
          <w:sz w:val="20"/>
          <w:szCs w:val="20"/>
        </w:rPr>
      </w:pPr>
    </w:p>
    <w:p w:rsidR="00445931" w:rsidRPr="000856B8" w:rsidRDefault="008B4E97">
      <w:pPr>
        <w:rPr>
          <w:bCs/>
          <w:sz w:val="20"/>
          <w:szCs w:val="20"/>
        </w:rPr>
      </w:pPr>
      <w:r>
        <w:rPr>
          <w:b/>
          <w:bCs/>
          <w:sz w:val="20"/>
          <w:szCs w:val="20"/>
          <w:u w:val="single" w:color="000000"/>
        </w:rPr>
        <w:t>PUBLIC COMMENT:</w:t>
      </w:r>
      <w:r w:rsidR="00E6134C">
        <w:rPr>
          <w:bCs/>
          <w:sz w:val="20"/>
          <w:szCs w:val="20"/>
        </w:rPr>
        <w:t xml:space="preserve"> None</w:t>
      </w:r>
    </w:p>
    <w:p w:rsidR="000856B8" w:rsidRDefault="000856B8">
      <w:pPr>
        <w:rPr>
          <w:rFonts w:cs="Times New Roman"/>
          <w:sz w:val="20"/>
          <w:szCs w:val="20"/>
        </w:rPr>
      </w:pPr>
    </w:p>
    <w:p w:rsidR="008B4E97" w:rsidRDefault="008B4E97">
      <w:pPr>
        <w:rPr>
          <w:rFonts w:cs="Times New Roman"/>
        </w:rPr>
      </w:pPr>
      <w:r>
        <w:rPr>
          <w:b/>
          <w:bCs/>
          <w:sz w:val="20"/>
          <w:szCs w:val="20"/>
          <w:u w:val="single" w:color="000000"/>
        </w:rPr>
        <w:t>SHERIFF</w:t>
      </w:r>
      <w:r>
        <w:rPr>
          <w:rFonts w:cs="Times New Roman"/>
          <w:b/>
          <w:bCs/>
          <w:sz w:val="20"/>
          <w:szCs w:val="20"/>
          <w:u w:val="single" w:color="000000"/>
        </w:rPr>
        <w:t>’</w:t>
      </w:r>
      <w:r>
        <w:rPr>
          <w:b/>
          <w:bCs/>
          <w:sz w:val="20"/>
          <w:szCs w:val="20"/>
          <w:u w:val="single" w:color="000000"/>
        </w:rPr>
        <w:t>S REPORT:</w:t>
      </w:r>
      <w:r>
        <w:rPr>
          <w:sz w:val="20"/>
          <w:szCs w:val="20"/>
        </w:rPr>
        <w:t xml:space="preserve">  No Report   </w:t>
      </w:r>
    </w:p>
    <w:p w:rsidR="008B4E97" w:rsidRDefault="008B4E97">
      <w:pPr>
        <w:rPr>
          <w:rFonts w:cs="Times New Roman"/>
          <w:sz w:val="20"/>
          <w:szCs w:val="20"/>
        </w:rPr>
      </w:pPr>
    </w:p>
    <w:p w:rsidR="008D5C00" w:rsidRDefault="008B4E97" w:rsidP="00433392">
      <w:pPr>
        <w:rPr>
          <w:rFonts w:cs="Times New Roman"/>
          <w:sz w:val="20"/>
          <w:szCs w:val="20"/>
        </w:rPr>
      </w:pPr>
      <w:r>
        <w:rPr>
          <w:b/>
          <w:bCs/>
          <w:sz w:val="20"/>
          <w:szCs w:val="20"/>
          <w:u w:val="single" w:color="000000"/>
        </w:rPr>
        <w:t>VILLAGE ENGINEER:</w:t>
      </w:r>
      <w:r w:rsidR="00467B61">
        <w:rPr>
          <w:rFonts w:cs="Times New Roman"/>
          <w:sz w:val="20"/>
          <w:szCs w:val="20"/>
        </w:rPr>
        <w:t xml:space="preserve"> </w:t>
      </w:r>
      <w:r w:rsidR="005017A2">
        <w:rPr>
          <w:rFonts w:cs="Times New Roman"/>
          <w:sz w:val="20"/>
          <w:szCs w:val="20"/>
        </w:rPr>
        <w:t xml:space="preserve"> No Report</w:t>
      </w:r>
    </w:p>
    <w:p w:rsidR="005017A2" w:rsidRPr="005017A2" w:rsidRDefault="005017A2" w:rsidP="00433392">
      <w:pPr>
        <w:rPr>
          <w:rFonts w:cs="Times New Roman"/>
          <w:sz w:val="20"/>
          <w:szCs w:val="20"/>
        </w:rPr>
      </w:pPr>
    </w:p>
    <w:p w:rsidR="00E6134C" w:rsidRDefault="008B4E97" w:rsidP="005A45E5">
      <w:pPr>
        <w:rPr>
          <w:bCs/>
          <w:sz w:val="20"/>
          <w:szCs w:val="20"/>
        </w:rPr>
      </w:pPr>
      <w:r>
        <w:rPr>
          <w:b/>
          <w:bCs/>
          <w:sz w:val="20"/>
          <w:szCs w:val="20"/>
          <w:u w:val="single" w:color="000000"/>
        </w:rPr>
        <w:t>RESOLUTIONS AND ORDINANCES:</w:t>
      </w:r>
      <w:r w:rsidR="00E6134C">
        <w:rPr>
          <w:bCs/>
          <w:sz w:val="20"/>
          <w:szCs w:val="20"/>
        </w:rPr>
        <w:t xml:space="preserve"> </w:t>
      </w:r>
    </w:p>
    <w:p w:rsidR="005A45E5" w:rsidRDefault="005A45E5" w:rsidP="005A45E5">
      <w:pPr>
        <w:rPr>
          <w:sz w:val="20"/>
          <w:szCs w:val="20"/>
        </w:rPr>
      </w:pPr>
      <w:r>
        <w:rPr>
          <w:sz w:val="20"/>
          <w:szCs w:val="20"/>
        </w:rPr>
        <w:t xml:space="preserve">President LeBlanc requested that the Board adopt Ordinance No 2015-02: Amending the Village Code. </w:t>
      </w:r>
    </w:p>
    <w:p w:rsidR="005A45E5" w:rsidRDefault="005A45E5" w:rsidP="005A45E5">
      <w:pPr>
        <w:rPr>
          <w:b/>
          <w:bCs/>
          <w:sz w:val="20"/>
          <w:szCs w:val="20"/>
        </w:rPr>
      </w:pPr>
    </w:p>
    <w:p w:rsidR="005A45E5" w:rsidRDefault="005A45E5" w:rsidP="005A45E5">
      <w:pPr>
        <w:rPr>
          <w:b/>
          <w:bCs/>
          <w:sz w:val="20"/>
          <w:szCs w:val="20"/>
        </w:rPr>
      </w:pPr>
      <w:r>
        <w:rPr>
          <w:b/>
          <w:bCs/>
          <w:sz w:val="20"/>
          <w:szCs w:val="20"/>
        </w:rPr>
        <w:t>MOTION:</w:t>
      </w:r>
      <w:r>
        <w:rPr>
          <w:b/>
          <w:bCs/>
          <w:sz w:val="20"/>
          <w:szCs w:val="20"/>
        </w:rPr>
        <w:tab/>
        <w:t>Trustee Neisendorf to approve Ordinance No. 2015-02: Village Code</w:t>
      </w:r>
    </w:p>
    <w:p w:rsidR="005A45E5" w:rsidRDefault="005A45E5" w:rsidP="005A45E5">
      <w:pPr>
        <w:rPr>
          <w:rFonts w:cs="Times New Roman"/>
        </w:rPr>
      </w:pPr>
      <w:r>
        <w:rPr>
          <w:b/>
          <w:bCs/>
          <w:sz w:val="20"/>
          <w:szCs w:val="20"/>
        </w:rPr>
        <w:t>SECOND:</w:t>
      </w:r>
      <w:r>
        <w:rPr>
          <w:b/>
          <w:bCs/>
          <w:sz w:val="20"/>
          <w:szCs w:val="20"/>
        </w:rPr>
        <w:tab/>
        <w:t>Trustee D. Kosarek</w:t>
      </w:r>
    </w:p>
    <w:p w:rsidR="005A45E5" w:rsidRDefault="005A45E5" w:rsidP="005A45E5">
      <w:pPr>
        <w:rPr>
          <w:rFonts w:cs="Times New Roman"/>
        </w:rPr>
      </w:pPr>
      <w:r>
        <w:rPr>
          <w:b/>
          <w:bCs/>
          <w:sz w:val="20"/>
          <w:szCs w:val="20"/>
        </w:rPr>
        <w:t>AYES:</w:t>
      </w:r>
      <w:r>
        <w:rPr>
          <w:b/>
          <w:bCs/>
          <w:sz w:val="20"/>
          <w:szCs w:val="20"/>
        </w:rPr>
        <w:tab/>
      </w:r>
      <w:r>
        <w:rPr>
          <w:b/>
          <w:bCs/>
          <w:sz w:val="20"/>
          <w:szCs w:val="20"/>
        </w:rPr>
        <w:tab/>
        <w:t xml:space="preserve">Trustees Dyer, Hackbarth, D. Kosarek, K. Kosarek, Neisendorf, and Washburn </w:t>
      </w:r>
    </w:p>
    <w:p w:rsidR="005A45E5" w:rsidRDefault="005A45E5" w:rsidP="005A45E5">
      <w:pPr>
        <w:rPr>
          <w:b/>
          <w:bCs/>
          <w:sz w:val="20"/>
          <w:szCs w:val="20"/>
        </w:rPr>
      </w:pPr>
      <w:r>
        <w:rPr>
          <w:b/>
          <w:bCs/>
          <w:sz w:val="20"/>
          <w:szCs w:val="20"/>
        </w:rPr>
        <w:t>NAYS:</w:t>
      </w:r>
      <w:r>
        <w:rPr>
          <w:b/>
          <w:bCs/>
          <w:sz w:val="20"/>
          <w:szCs w:val="20"/>
        </w:rPr>
        <w:tab/>
      </w:r>
      <w:r>
        <w:rPr>
          <w:b/>
          <w:bCs/>
          <w:sz w:val="20"/>
          <w:szCs w:val="20"/>
        </w:rPr>
        <w:tab/>
        <w:t>None</w:t>
      </w:r>
    </w:p>
    <w:p w:rsidR="005A45E5" w:rsidRDefault="005A45E5" w:rsidP="005A45E5">
      <w:pPr>
        <w:rPr>
          <w:b/>
          <w:bCs/>
          <w:sz w:val="20"/>
          <w:szCs w:val="20"/>
        </w:rPr>
      </w:pPr>
      <w:r>
        <w:rPr>
          <w:b/>
          <w:bCs/>
          <w:sz w:val="20"/>
          <w:szCs w:val="20"/>
        </w:rPr>
        <w:t>ABSENT:</w:t>
      </w:r>
      <w:r>
        <w:rPr>
          <w:b/>
          <w:bCs/>
          <w:sz w:val="20"/>
          <w:szCs w:val="20"/>
        </w:rPr>
        <w:tab/>
        <w:t>None</w:t>
      </w:r>
    </w:p>
    <w:p w:rsidR="005A45E5" w:rsidRDefault="005A45E5" w:rsidP="005A45E5">
      <w:pPr>
        <w:rPr>
          <w:rFonts w:cs="Times New Roman"/>
        </w:rPr>
      </w:pPr>
      <w:r>
        <w:rPr>
          <w:b/>
          <w:bCs/>
          <w:sz w:val="20"/>
          <w:szCs w:val="20"/>
        </w:rPr>
        <w:t>Motion Carried:</w:t>
      </w:r>
      <w:r>
        <w:rPr>
          <w:b/>
          <w:bCs/>
          <w:sz w:val="20"/>
          <w:szCs w:val="20"/>
        </w:rPr>
        <w:tab/>
        <w:t>6:0:0:0</w:t>
      </w:r>
    </w:p>
    <w:p w:rsidR="008D5C00" w:rsidRDefault="008D5C00">
      <w:pPr>
        <w:rPr>
          <w:rFonts w:cs="Times New Roman"/>
        </w:rPr>
      </w:pPr>
    </w:p>
    <w:p w:rsidR="008B4E97" w:rsidRDefault="008B4E97">
      <w:pPr>
        <w:rPr>
          <w:rFonts w:cs="Times New Roman"/>
        </w:rPr>
      </w:pPr>
      <w:r>
        <w:rPr>
          <w:b/>
          <w:bCs/>
          <w:sz w:val="20"/>
          <w:szCs w:val="20"/>
          <w:u w:val="single" w:color="000000"/>
        </w:rPr>
        <w:t>PRESIDENT</w:t>
      </w:r>
      <w:r>
        <w:rPr>
          <w:rFonts w:cs="Times New Roman"/>
          <w:b/>
          <w:bCs/>
          <w:sz w:val="20"/>
          <w:szCs w:val="20"/>
          <w:u w:val="single" w:color="000000"/>
        </w:rPr>
        <w:t>’</w:t>
      </w:r>
      <w:r>
        <w:rPr>
          <w:b/>
          <w:bCs/>
          <w:sz w:val="20"/>
          <w:szCs w:val="20"/>
          <w:u w:val="single" w:color="000000"/>
        </w:rPr>
        <w:t>S REPORT:</w:t>
      </w:r>
      <w:r>
        <w:rPr>
          <w:b/>
          <w:bCs/>
          <w:sz w:val="20"/>
          <w:szCs w:val="20"/>
        </w:rPr>
        <w:t xml:space="preserve">  </w:t>
      </w:r>
    </w:p>
    <w:p w:rsidR="00610240" w:rsidRDefault="005A45E5" w:rsidP="00755484">
      <w:pPr>
        <w:rPr>
          <w:sz w:val="20"/>
          <w:szCs w:val="20"/>
        </w:rPr>
      </w:pPr>
      <w:r>
        <w:rPr>
          <w:sz w:val="20"/>
          <w:szCs w:val="20"/>
        </w:rPr>
        <w:t xml:space="preserve">NICOR update: The piping should be finished up this week or early next week. Permits for the installs went out to the county today. They will be releasing service requests to the contractor next week. All of the work should be done and installed by late September/early October as planned.  After all the hook-ups are </w:t>
      </w:r>
      <w:r w:rsidR="003A7B04">
        <w:rPr>
          <w:sz w:val="20"/>
          <w:szCs w:val="20"/>
        </w:rPr>
        <w:t>complete</w:t>
      </w:r>
      <w:r>
        <w:rPr>
          <w:sz w:val="20"/>
          <w:szCs w:val="20"/>
        </w:rPr>
        <w:t xml:space="preserve">, NPL will come back and repair any public right-of-way issues. </w:t>
      </w:r>
    </w:p>
    <w:p w:rsidR="00AC6B58" w:rsidRDefault="00AC6B58" w:rsidP="00445931">
      <w:pPr>
        <w:rPr>
          <w:sz w:val="20"/>
          <w:szCs w:val="20"/>
        </w:rPr>
      </w:pPr>
    </w:p>
    <w:p w:rsidR="00AC6B58" w:rsidRDefault="009663CA" w:rsidP="006A32FA">
      <w:pPr>
        <w:rPr>
          <w:sz w:val="20"/>
          <w:szCs w:val="20"/>
        </w:rPr>
      </w:pPr>
      <w:r>
        <w:rPr>
          <w:sz w:val="20"/>
          <w:szCs w:val="20"/>
        </w:rPr>
        <w:t xml:space="preserve">President LeBlanc </w:t>
      </w:r>
      <w:r w:rsidR="005A45E5">
        <w:rPr>
          <w:sz w:val="20"/>
          <w:szCs w:val="20"/>
        </w:rPr>
        <w:t xml:space="preserve">stated that the property at 6N248 </w:t>
      </w:r>
      <w:r w:rsidR="003A7B04">
        <w:rPr>
          <w:sz w:val="20"/>
          <w:szCs w:val="20"/>
        </w:rPr>
        <w:t>Meredith</w:t>
      </w:r>
      <w:r w:rsidR="005A45E5">
        <w:rPr>
          <w:sz w:val="20"/>
          <w:szCs w:val="20"/>
        </w:rPr>
        <w:t xml:space="preserve"> Road, has had a permit expire requiring the driveway on I.C. Trail to be removed and back filled.  The county will be requesting </w:t>
      </w:r>
      <w:r w:rsidR="003A7B04">
        <w:rPr>
          <w:sz w:val="20"/>
          <w:szCs w:val="20"/>
        </w:rPr>
        <w:t>immediate action or a contract for work will be made and billed to the owner. Also, a letter needs to be sent to the residents reminding them that vehicles must be parked on improved surfaces and not in the grass.</w:t>
      </w:r>
    </w:p>
    <w:p w:rsidR="003A7B04" w:rsidRDefault="003A7B04" w:rsidP="006A32FA">
      <w:pPr>
        <w:rPr>
          <w:sz w:val="20"/>
          <w:szCs w:val="20"/>
        </w:rPr>
      </w:pPr>
    </w:p>
    <w:p w:rsidR="003A7B04" w:rsidRDefault="003A7B04" w:rsidP="006A32FA">
      <w:pPr>
        <w:rPr>
          <w:sz w:val="20"/>
          <w:szCs w:val="20"/>
        </w:rPr>
      </w:pPr>
      <w:r>
        <w:rPr>
          <w:sz w:val="20"/>
          <w:szCs w:val="20"/>
        </w:rPr>
        <w:t>The property at 47W320 I.C. Trail appears to have replaced their septic system without a work permit. President LeBlanc has called the Kane County Health Department to find out more information but has not heard back.</w:t>
      </w:r>
    </w:p>
    <w:p w:rsidR="003A7B04" w:rsidRDefault="003A7B04" w:rsidP="006A32FA">
      <w:pPr>
        <w:rPr>
          <w:sz w:val="20"/>
          <w:szCs w:val="20"/>
        </w:rPr>
      </w:pPr>
    </w:p>
    <w:p w:rsidR="003A7B04" w:rsidRDefault="003A7B04" w:rsidP="006A32FA">
      <w:pPr>
        <w:rPr>
          <w:sz w:val="20"/>
          <w:szCs w:val="20"/>
        </w:rPr>
      </w:pPr>
      <w:r>
        <w:rPr>
          <w:sz w:val="20"/>
          <w:szCs w:val="20"/>
        </w:rPr>
        <w:t>Gil</w:t>
      </w:r>
      <w:r>
        <w:rPr>
          <w:sz w:val="20"/>
          <w:szCs w:val="20"/>
        </w:rPr>
        <w:t>’</w:t>
      </w:r>
      <w:r>
        <w:rPr>
          <w:sz w:val="20"/>
          <w:szCs w:val="20"/>
        </w:rPr>
        <w:t>s Garage needs to be sent a letter reminding him to park all vehicles need to be parked on an improved surface and not the grass. Also, they will be sent a reminder to not park cars where they obstruct the driver</w:t>
      </w:r>
      <w:r>
        <w:rPr>
          <w:sz w:val="20"/>
          <w:szCs w:val="20"/>
        </w:rPr>
        <w:t>’</w:t>
      </w:r>
      <w:r>
        <w:rPr>
          <w:sz w:val="20"/>
          <w:szCs w:val="20"/>
        </w:rPr>
        <w:t>s line of sight of vehicles turning onto Route 64.</w:t>
      </w:r>
    </w:p>
    <w:p w:rsidR="003A7B04" w:rsidRDefault="003A7B04" w:rsidP="006A32FA">
      <w:pPr>
        <w:rPr>
          <w:sz w:val="20"/>
          <w:szCs w:val="20"/>
        </w:rPr>
      </w:pPr>
    </w:p>
    <w:p w:rsidR="006A32FA" w:rsidRDefault="006A32FA" w:rsidP="006A32FA">
      <w:pPr>
        <w:rPr>
          <w:sz w:val="20"/>
          <w:szCs w:val="20"/>
        </w:rPr>
      </w:pPr>
      <w:r>
        <w:rPr>
          <w:sz w:val="20"/>
          <w:szCs w:val="20"/>
        </w:rPr>
        <w:t xml:space="preserve">The snow plowing bid is being sent to the local newspapers. </w:t>
      </w:r>
      <w:r w:rsidR="003A7B04">
        <w:rPr>
          <w:sz w:val="20"/>
          <w:szCs w:val="20"/>
        </w:rPr>
        <w:t>The Board will choose a winner at the October Board Meeting.</w:t>
      </w:r>
      <w:r>
        <w:rPr>
          <w:sz w:val="20"/>
          <w:szCs w:val="20"/>
        </w:rPr>
        <w:t xml:space="preserve"> </w:t>
      </w:r>
    </w:p>
    <w:p w:rsidR="008B4E97" w:rsidRDefault="008B4E97">
      <w:pPr>
        <w:rPr>
          <w:rFonts w:cs="Times New Roman"/>
          <w:sz w:val="20"/>
          <w:szCs w:val="20"/>
        </w:rPr>
      </w:pPr>
    </w:p>
    <w:p w:rsidR="008B4E97" w:rsidRDefault="008B4E97">
      <w:pPr>
        <w:rPr>
          <w:rFonts w:cs="Times New Roman"/>
        </w:rPr>
      </w:pPr>
      <w:r>
        <w:rPr>
          <w:b/>
          <w:bCs/>
          <w:sz w:val="20"/>
          <w:szCs w:val="20"/>
          <w:u w:val="single" w:color="000000"/>
        </w:rPr>
        <w:t>ATTORNEY</w:t>
      </w:r>
      <w:r>
        <w:rPr>
          <w:rFonts w:cs="Times New Roman"/>
          <w:b/>
          <w:bCs/>
          <w:sz w:val="20"/>
          <w:szCs w:val="20"/>
          <w:u w:val="single" w:color="000000"/>
        </w:rPr>
        <w:t>’</w:t>
      </w:r>
      <w:r>
        <w:rPr>
          <w:b/>
          <w:bCs/>
          <w:sz w:val="20"/>
          <w:szCs w:val="20"/>
          <w:u w:val="single" w:color="000000"/>
        </w:rPr>
        <w:t>S REPORT:</w:t>
      </w:r>
      <w:r>
        <w:rPr>
          <w:sz w:val="20"/>
          <w:szCs w:val="20"/>
        </w:rPr>
        <w:t xml:space="preserve">  </w:t>
      </w:r>
      <w:r w:rsidRPr="00AC6B58">
        <w:rPr>
          <w:sz w:val="20"/>
          <w:szCs w:val="20"/>
        </w:rPr>
        <w:t>None</w:t>
      </w:r>
    </w:p>
    <w:p w:rsidR="008B4E97" w:rsidRDefault="008B4E97">
      <w:pPr>
        <w:rPr>
          <w:rFonts w:cs="Times New Roman"/>
          <w:sz w:val="20"/>
          <w:szCs w:val="20"/>
        </w:rPr>
      </w:pPr>
    </w:p>
    <w:p w:rsidR="0088648B" w:rsidRDefault="008B4E97">
      <w:pPr>
        <w:rPr>
          <w:bCs/>
          <w:sz w:val="20"/>
          <w:szCs w:val="20"/>
        </w:rPr>
      </w:pPr>
      <w:r>
        <w:rPr>
          <w:b/>
          <w:bCs/>
          <w:sz w:val="20"/>
          <w:szCs w:val="20"/>
          <w:u w:val="single" w:color="000000"/>
        </w:rPr>
        <w:t>CLERK</w:t>
      </w:r>
      <w:r>
        <w:rPr>
          <w:rFonts w:cs="Times New Roman"/>
          <w:b/>
          <w:bCs/>
          <w:sz w:val="20"/>
          <w:szCs w:val="20"/>
          <w:u w:val="single" w:color="000000"/>
        </w:rPr>
        <w:t>’</w:t>
      </w:r>
      <w:r>
        <w:rPr>
          <w:b/>
          <w:bCs/>
          <w:sz w:val="20"/>
          <w:szCs w:val="20"/>
          <w:u w:val="single" w:color="000000"/>
        </w:rPr>
        <w:t>S REPORT:</w:t>
      </w:r>
      <w:r>
        <w:rPr>
          <w:b/>
          <w:bCs/>
          <w:sz w:val="20"/>
          <w:szCs w:val="20"/>
        </w:rPr>
        <w:t xml:space="preserve"> </w:t>
      </w:r>
    </w:p>
    <w:p w:rsidR="003A7B04" w:rsidRDefault="006A32FA" w:rsidP="003A7B04">
      <w:pPr>
        <w:rPr>
          <w:bCs/>
          <w:sz w:val="20"/>
          <w:szCs w:val="20"/>
        </w:rPr>
      </w:pPr>
      <w:r>
        <w:rPr>
          <w:bCs/>
          <w:sz w:val="20"/>
          <w:szCs w:val="20"/>
        </w:rPr>
        <w:t xml:space="preserve">Clerk Kralka </w:t>
      </w:r>
      <w:r w:rsidR="003A7B04">
        <w:rPr>
          <w:bCs/>
          <w:sz w:val="20"/>
          <w:szCs w:val="20"/>
        </w:rPr>
        <w:t xml:space="preserve">stated that she will have her husband make business cards for the village clerk, president, and treasurer. She will also call Amour Tech and have them start working on the new website. </w:t>
      </w:r>
    </w:p>
    <w:p w:rsidR="008B4E97" w:rsidRDefault="008B4E97">
      <w:pPr>
        <w:rPr>
          <w:rFonts w:cs="Times New Roman"/>
          <w:sz w:val="20"/>
          <w:szCs w:val="20"/>
        </w:rPr>
      </w:pPr>
    </w:p>
    <w:p w:rsidR="00B92A73" w:rsidRPr="00B92A73" w:rsidRDefault="008B4E97">
      <w:pPr>
        <w:rPr>
          <w:b/>
          <w:bCs/>
          <w:sz w:val="20"/>
          <w:szCs w:val="20"/>
        </w:rPr>
      </w:pPr>
      <w:r>
        <w:rPr>
          <w:b/>
          <w:bCs/>
          <w:sz w:val="20"/>
          <w:szCs w:val="20"/>
          <w:u w:val="single" w:color="000000"/>
        </w:rPr>
        <w:t>FINANCE COMMITEE</w:t>
      </w:r>
      <w:r>
        <w:rPr>
          <w:b/>
          <w:bCs/>
          <w:sz w:val="20"/>
          <w:szCs w:val="20"/>
        </w:rPr>
        <w:t xml:space="preserve">: </w:t>
      </w:r>
    </w:p>
    <w:p w:rsidR="008B4E97" w:rsidRDefault="009139DF">
      <w:pPr>
        <w:rPr>
          <w:sz w:val="20"/>
          <w:szCs w:val="20"/>
        </w:rPr>
      </w:pPr>
      <w:r>
        <w:rPr>
          <w:sz w:val="20"/>
          <w:szCs w:val="20"/>
        </w:rPr>
        <w:t>Treasurer Hankes</w:t>
      </w:r>
      <w:r w:rsidR="00824B0E" w:rsidRPr="00824B0E">
        <w:rPr>
          <w:sz w:val="20"/>
          <w:szCs w:val="20"/>
        </w:rPr>
        <w:t xml:space="preserve"> presented the </w:t>
      </w:r>
      <w:r w:rsidR="003A7B04">
        <w:rPr>
          <w:sz w:val="20"/>
          <w:szCs w:val="20"/>
        </w:rPr>
        <w:t>September</w:t>
      </w:r>
      <w:r w:rsidR="00824B0E" w:rsidRPr="00824B0E">
        <w:rPr>
          <w:sz w:val="20"/>
          <w:szCs w:val="20"/>
        </w:rPr>
        <w:t xml:space="preserve"> bills for approval as follows:</w:t>
      </w:r>
      <w:r w:rsidR="004D2B3C">
        <w:rPr>
          <w:sz w:val="20"/>
          <w:szCs w:val="20"/>
        </w:rPr>
        <w:t xml:space="preserve"> </w:t>
      </w:r>
    </w:p>
    <w:p w:rsidR="00CB3845" w:rsidRDefault="00CB3845">
      <w:pPr>
        <w:rPr>
          <w:sz w:val="20"/>
          <w:szCs w:val="20"/>
        </w:rPr>
      </w:pPr>
    </w:p>
    <w:tbl>
      <w:tblPr>
        <w:tblW w:w="8615" w:type="dxa"/>
        <w:tblInd w:w="-15" w:type="dxa"/>
        <w:tblCellMar>
          <w:left w:w="0" w:type="dxa"/>
          <w:right w:w="0" w:type="dxa"/>
        </w:tblCellMar>
        <w:tblLook w:val="04A0" w:firstRow="1" w:lastRow="0" w:firstColumn="1" w:lastColumn="0" w:noHBand="0" w:noVBand="1"/>
      </w:tblPr>
      <w:tblGrid>
        <w:gridCol w:w="15"/>
        <w:gridCol w:w="6757"/>
        <w:gridCol w:w="15"/>
        <w:gridCol w:w="1828"/>
      </w:tblGrid>
      <w:tr w:rsidR="00CB3845" w:rsidRPr="00CB3845" w:rsidTr="006A32FA">
        <w:trPr>
          <w:gridBefore w:val="1"/>
          <w:wBefore w:w="15" w:type="dxa"/>
          <w:trHeight w:val="105"/>
        </w:trPr>
        <w:tc>
          <w:tcPr>
            <w:tcW w:w="0" w:type="auto"/>
            <w:gridSpan w:val="2"/>
            <w:tcBorders>
              <w:top w:val="nil"/>
              <w:left w:val="nil"/>
              <w:bottom w:val="nil"/>
              <w:right w:val="nil"/>
            </w:tcBorders>
            <w:vAlign w:val="center"/>
            <w:hideMark/>
          </w:tcPr>
          <w:p w:rsidR="00CB3845" w:rsidRPr="00CB3845" w:rsidRDefault="00CB3845" w:rsidP="00CB3845">
            <w:pPr>
              <w:autoSpaceDE/>
              <w:autoSpaceDN/>
              <w:adjustRightInd/>
              <w:rPr>
                <w:rFonts w:ascii="Times New Roman" w:cs="Times New Roman"/>
                <w:kern w:val="0"/>
                <w:sz w:val="20"/>
                <w:szCs w:val="20"/>
                <w:lang w:eastAsia="en-US"/>
              </w:rPr>
            </w:pPr>
          </w:p>
        </w:tc>
        <w:tc>
          <w:tcPr>
            <w:tcW w:w="0" w:type="auto"/>
            <w:tcBorders>
              <w:top w:val="nil"/>
              <w:left w:val="nil"/>
              <w:bottom w:val="nil"/>
              <w:right w:val="nil"/>
            </w:tcBorders>
            <w:vAlign w:val="center"/>
            <w:hideMark/>
          </w:tcPr>
          <w:p w:rsidR="00CB3845" w:rsidRPr="00CB3845" w:rsidRDefault="00CB3845" w:rsidP="00CB3845">
            <w:pPr>
              <w:autoSpaceDE/>
              <w:autoSpaceDN/>
              <w:adjustRightInd/>
              <w:rPr>
                <w:rFonts w:ascii="Times New Roman" w:cs="Times New Roman"/>
                <w:kern w:val="0"/>
                <w:sz w:val="20"/>
                <w:szCs w:val="20"/>
                <w:lang w:eastAsia="en-US"/>
              </w:rPr>
            </w:pPr>
          </w:p>
        </w:tc>
      </w:tr>
      <w:tr w:rsidR="00CB3845" w:rsidRPr="00CB3845" w:rsidTr="006A32FA">
        <w:trPr>
          <w:gridBefore w:val="1"/>
          <w:wBefore w:w="15" w:type="dxa"/>
          <w:trHeight w:val="300"/>
        </w:trPr>
        <w:tc>
          <w:tcPr>
            <w:tcW w:w="6760" w:type="dxa"/>
            <w:gridSpan w:val="2"/>
            <w:tcBorders>
              <w:top w:val="single" w:sz="4" w:space="0" w:color="auto"/>
              <w:left w:val="single" w:sz="4" w:space="0" w:color="auto"/>
              <w:bottom w:val="single" w:sz="4" w:space="0" w:color="auto"/>
              <w:right w:val="single" w:sz="4" w:space="0" w:color="auto"/>
            </w:tcBorders>
            <w:vAlign w:val="center"/>
            <w:hideMark/>
          </w:tcPr>
          <w:p w:rsidR="00CB3845" w:rsidRPr="00D1404A" w:rsidRDefault="005C2763" w:rsidP="00CB3845">
            <w:pPr>
              <w:autoSpaceDE/>
              <w:autoSpaceDN/>
              <w:adjustRightInd/>
              <w:rPr>
                <w:rFonts w:hAnsi="Arial"/>
                <w:kern w:val="0"/>
                <w:sz w:val="20"/>
                <w:szCs w:val="20"/>
                <w:lang w:eastAsia="en-US"/>
              </w:rPr>
            </w:pPr>
            <w:r w:rsidRPr="00D1404A">
              <w:rPr>
                <w:rFonts w:hAnsi="Arial"/>
                <w:color w:val="000000"/>
                <w:kern w:val="0"/>
                <w:sz w:val="20"/>
                <w:szCs w:val="20"/>
                <w:lang w:eastAsia="en-US"/>
              </w:rPr>
              <w:t>Darlene Hankes</w:t>
            </w:r>
          </w:p>
        </w:tc>
        <w:tc>
          <w:tcPr>
            <w:tcW w:w="0" w:type="auto"/>
            <w:tcBorders>
              <w:top w:val="single" w:sz="4" w:space="0" w:color="auto"/>
              <w:left w:val="nil"/>
              <w:bottom w:val="single" w:sz="4" w:space="0" w:color="auto"/>
              <w:right w:val="single" w:sz="4" w:space="0" w:color="auto"/>
            </w:tcBorders>
            <w:vAlign w:val="center"/>
            <w:hideMark/>
          </w:tcPr>
          <w:p w:rsidR="00CB3845" w:rsidRPr="00D1404A" w:rsidRDefault="0088648B" w:rsidP="003A7B04">
            <w:pPr>
              <w:autoSpaceDE/>
              <w:autoSpaceDN/>
              <w:adjustRightInd/>
              <w:rPr>
                <w:rFonts w:hAnsi="Arial"/>
                <w:kern w:val="0"/>
                <w:sz w:val="20"/>
                <w:szCs w:val="20"/>
                <w:lang w:eastAsia="en-US"/>
              </w:rPr>
            </w:pPr>
            <w:r w:rsidRPr="00D1404A">
              <w:rPr>
                <w:rFonts w:hAnsi="Arial"/>
                <w:color w:val="000000"/>
                <w:kern w:val="0"/>
                <w:sz w:val="20"/>
                <w:szCs w:val="20"/>
                <w:lang w:eastAsia="en-US"/>
              </w:rPr>
              <w:t xml:space="preserve"> $            </w:t>
            </w:r>
            <w:r w:rsidR="005C2763" w:rsidRPr="00D1404A">
              <w:rPr>
                <w:rFonts w:hAnsi="Arial"/>
                <w:color w:val="000000"/>
                <w:kern w:val="0"/>
                <w:sz w:val="20"/>
                <w:szCs w:val="20"/>
                <w:lang w:eastAsia="en-US"/>
              </w:rPr>
              <w:t xml:space="preserve"> </w:t>
            </w:r>
            <w:r w:rsidR="003A7B04" w:rsidRPr="00D1404A">
              <w:rPr>
                <w:rFonts w:hAnsi="Arial"/>
                <w:color w:val="000000"/>
                <w:kern w:val="0"/>
                <w:sz w:val="20"/>
                <w:szCs w:val="20"/>
                <w:lang w:eastAsia="en-US"/>
              </w:rPr>
              <w:t>31.90</w:t>
            </w:r>
            <w:r w:rsidR="00CB3845" w:rsidRPr="00D1404A">
              <w:rPr>
                <w:rFonts w:hAnsi="Arial"/>
                <w:color w:val="000000"/>
                <w:kern w:val="0"/>
                <w:sz w:val="20"/>
                <w:szCs w:val="20"/>
                <w:lang w:eastAsia="en-US"/>
              </w:rPr>
              <w:t xml:space="preserve"> </w:t>
            </w:r>
          </w:p>
        </w:tc>
      </w:tr>
      <w:tr w:rsidR="00CB3845" w:rsidRPr="00CB3845" w:rsidTr="006A32FA">
        <w:trPr>
          <w:gridBefore w:val="1"/>
          <w:wBefore w:w="15" w:type="dxa"/>
          <w:trHeight w:val="300"/>
        </w:trPr>
        <w:tc>
          <w:tcPr>
            <w:tcW w:w="6760" w:type="dxa"/>
            <w:gridSpan w:val="2"/>
            <w:tcBorders>
              <w:top w:val="nil"/>
              <w:left w:val="single" w:sz="4" w:space="0" w:color="auto"/>
              <w:bottom w:val="single" w:sz="4" w:space="0" w:color="auto"/>
              <w:right w:val="single" w:sz="4" w:space="0" w:color="auto"/>
            </w:tcBorders>
            <w:vAlign w:val="center"/>
            <w:hideMark/>
          </w:tcPr>
          <w:p w:rsidR="00CB3845" w:rsidRPr="00D1404A" w:rsidRDefault="003A7B04" w:rsidP="00CB3845">
            <w:pPr>
              <w:autoSpaceDE/>
              <w:autoSpaceDN/>
              <w:adjustRightInd/>
              <w:rPr>
                <w:rFonts w:hAnsi="Arial"/>
                <w:kern w:val="0"/>
                <w:sz w:val="20"/>
                <w:szCs w:val="20"/>
                <w:lang w:eastAsia="en-US"/>
              </w:rPr>
            </w:pPr>
            <w:r w:rsidRPr="00D1404A">
              <w:rPr>
                <w:rFonts w:hAnsi="Arial"/>
                <w:color w:val="000000"/>
                <w:kern w:val="0"/>
                <w:sz w:val="20"/>
                <w:szCs w:val="20"/>
                <w:lang w:eastAsia="en-US"/>
              </w:rPr>
              <w:t xml:space="preserve">Foote, Mielke, Chavez, and O’Neil, LLC </w:t>
            </w:r>
          </w:p>
        </w:tc>
        <w:tc>
          <w:tcPr>
            <w:tcW w:w="0" w:type="auto"/>
            <w:tcBorders>
              <w:top w:val="nil"/>
              <w:left w:val="nil"/>
              <w:bottom w:val="nil"/>
              <w:right w:val="single" w:sz="4" w:space="0" w:color="auto"/>
            </w:tcBorders>
            <w:vAlign w:val="center"/>
            <w:hideMark/>
          </w:tcPr>
          <w:p w:rsidR="00CB3845" w:rsidRPr="00D1404A" w:rsidRDefault="00CB3845" w:rsidP="003A7B04">
            <w:pPr>
              <w:autoSpaceDE/>
              <w:autoSpaceDN/>
              <w:adjustRightInd/>
              <w:rPr>
                <w:rFonts w:hAnsi="Arial"/>
                <w:kern w:val="0"/>
                <w:sz w:val="20"/>
                <w:szCs w:val="20"/>
                <w:lang w:eastAsia="en-US"/>
              </w:rPr>
            </w:pPr>
            <w:r w:rsidRPr="00D1404A">
              <w:rPr>
                <w:rFonts w:hAnsi="Arial"/>
                <w:color w:val="000000"/>
                <w:kern w:val="0"/>
                <w:sz w:val="20"/>
                <w:szCs w:val="20"/>
                <w:lang w:eastAsia="en-US"/>
              </w:rPr>
              <w:t xml:space="preserve"> $         </w:t>
            </w:r>
            <w:r w:rsidR="0088648B" w:rsidRPr="00D1404A">
              <w:rPr>
                <w:rFonts w:hAnsi="Arial"/>
                <w:color w:val="000000"/>
                <w:kern w:val="0"/>
                <w:sz w:val="20"/>
                <w:szCs w:val="20"/>
                <w:lang w:eastAsia="en-US"/>
              </w:rPr>
              <w:t xml:space="preserve">  </w:t>
            </w:r>
            <w:r w:rsidR="00EE1454" w:rsidRPr="00D1404A">
              <w:rPr>
                <w:rFonts w:hAnsi="Arial"/>
                <w:color w:val="000000"/>
                <w:kern w:val="0"/>
                <w:sz w:val="20"/>
                <w:szCs w:val="20"/>
                <w:lang w:eastAsia="en-US"/>
              </w:rPr>
              <w:t xml:space="preserve"> </w:t>
            </w:r>
            <w:r w:rsidR="0088648B" w:rsidRPr="00D1404A">
              <w:rPr>
                <w:rFonts w:hAnsi="Arial"/>
                <w:color w:val="000000"/>
                <w:kern w:val="0"/>
                <w:sz w:val="20"/>
                <w:szCs w:val="20"/>
                <w:lang w:eastAsia="en-US"/>
              </w:rPr>
              <w:t xml:space="preserve"> </w:t>
            </w:r>
            <w:r w:rsidR="003A7B04" w:rsidRPr="00D1404A">
              <w:rPr>
                <w:rFonts w:hAnsi="Arial"/>
                <w:color w:val="000000"/>
                <w:kern w:val="0"/>
                <w:sz w:val="20"/>
                <w:szCs w:val="20"/>
                <w:lang w:eastAsia="en-US"/>
              </w:rPr>
              <w:t>480.50</w:t>
            </w:r>
            <w:r w:rsidRPr="00D1404A">
              <w:rPr>
                <w:rFonts w:hAnsi="Arial"/>
                <w:color w:val="000000"/>
                <w:kern w:val="0"/>
                <w:sz w:val="20"/>
                <w:szCs w:val="20"/>
                <w:lang w:eastAsia="en-US"/>
              </w:rPr>
              <w:t xml:space="preserve"> </w:t>
            </w:r>
          </w:p>
        </w:tc>
      </w:tr>
      <w:tr w:rsidR="00CB3845" w:rsidRPr="00CB3845" w:rsidTr="006A32FA">
        <w:trPr>
          <w:gridBefore w:val="1"/>
          <w:wBefore w:w="15" w:type="dxa"/>
          <w:trHeight w:val="300"/>
        </w:trPr>
        <w:tc>
          <w:tcPr>
            <w:tcW w:w="6760" w:type="dxa"/>
            <w:gridSpan w:val="2"/>
            <w:tcBorders>
              <w:top w:val="nil"/>
              <w:left w:val="single" w:sz="4" w:space="0" w:color="auto"/>
              <w:bottom w:val="single" w:sz="4" w:space="0" w:color="auto"/>
              <w:right w:val="single" w:sz="4" w:space="0" w:color="auto"/>
            </w:tcBorders>
            <w:vAlign w:val="center"/>
            <w:hideMark/>
          </w:tcPr>
          <w:p w:rsidR="00CB3845" w:rsidRPr="00D1404A" w:rsidRDefault="00EE1454" w:rsidP="00CB3845">
            <w:pPr>
              <w:autoSpaceDE/>
              <w:autoSpaceDN/>
              <w:adjustRightInd/>
              <w:rPr>
                <w:rFonts w:hAnsi="Arial"/>
                <w:kern w:val="0"/>
                <w:sz w:val="20"/>
                <w:szCs w:val="20"/>
                <w:lang w:eastAsia="en-US"/>
              </w:rPr>
            </w:pPr>
            <w:r w:rsidRPr="00D1404A">
              <w:rPr>
                <w:rFonts w:hAnsi="Arial"/>
                <w:kern w:val="0"/>
                <w:sz w:val="20"/>
                <w:szCs w:val="20"/>
                <w:lang w:eastAsia="en-US"/>
              </w:rPr>
              <w:t>Baxter and Woodman</w:t>
            </w:r>
          </w:p>
        </w:tc>
        <w:tc>
          <w:tcPr>
            <w:tcW w:w="0" w:type="auto"/>
            <w:tcBorders>
              <w:top w:val="single" w:sz="4" w:space="0" w:color="auto"/>
              <w:left w:val="nil"/>
              <w:bottom w:val="nil"/>
              <w:right w:val="single" w:sz="4" w:space="0" w:color="auto"/>
            </w:tcBorders>
            <w:vAlign w:val="center"/>
            <w:hideMark/>
          </w:tcPr>
          <w:p w:rsidR="00CB3845" w:rsidRPr="00D1404A" w:rsidRDefault="00EE1454" w:rsidP="005C2763">
            <w:pPr>
              <w:autoSpaceDE/>
              <w:autoSpaceDN/>
              <w:adjustRightInd/>
              <w:rPr>
                <w:rFonts w:hAnsi="Arial"/>
                <w:kern w:val="0"/>
                <w:sz w:val="20"/>
                <w:szCs w:val="20"/>
                <w:lang w:eastAsia="en-US"/>
              </w:rPr>
            </w:pPr>
            <w:r w:rsidRPr="00D1404A">
              <w:rPr>
                <w:rFonts w:hAnsi="Arial"/>
                <w:color w:val="000000"/>
                <w:kern w:val="0"/>
                <w:sz w:val="20"/>
                <w:szCs w:val="20"/>
                <w:lang w:eastAsia="en-US"/>
              </w:rPr>
              <w:t> $</w:t>
            </w:r>
            <w:r w:rsidR="0088648B" w:rsidRPr="00D1404A">
              <w:rPr>
                <w:rFonts w:hAnsi="Arial"/>
                <w:color w:val="000000"/>
                <w:kern w:val="0"/>
                <w:sz w:val="20"/>
                <w:szCs w:val="20"/>
                <w:lang w:eastAsia="en-US"/>
              </w:rPr>
              <w:t xml:space="preserve">         </w:t>
            </w:r>
            <w:r w:rsidRPr="00D1404A">
              <w:rPr>
                <w:rFonts w:hAnsi="Arial"/>
                <w:color w:val="000000"/>
                <w:kern w:val="0"/>
                <w:sz w:val="20"/>
                <w:szCs w:val="20"/>
                <w:lang w:eastAsia="en-US"/>
              </w:rPr>
              <w:t xml:space="preserve">    160.00</w:t>
            </w:r>
          </w:p>
        </w:tc>
      </w:tr>
      <w:tr w:rsidR="006A32FA" w:rsidRPr="00467B61" w:rsidTr="006A32FA">
        <w:tblPrEx>
          <w:tblCellMar>
            <w:left w:w="108" w:type="dxa"/>
            <w:right w:w="108" w:type="dxa"/>
          </w:tblCellMar>
        </w:tblPrEx>
        <w:trPr>
          <w:trHeight w:val="315"/>
        </w:trPr>
        <w:tc>
          <w:tcPr>
            <w:tcW w:w="6760" w:type="dxa"/>
            <w:gridSpan w:val="2"/>
            <w:tcBorders>
              <w:top w:val="nil"/>
              <w:left w:val="single" w:sz="4" w:space="0" w:color="auto"/>
              <w:bottom w:val="single" w:sz="4" w:space="0" w:color="auto"/>
              <w:right w:val="single" w:sz="4" w:space="0" w:color="auto"/>
            </w:tcBorders>
            <w:noWrap/>
            <w:vAlign w:val="bottom"/>
          </w:tcPr>
          <w:p w:rsidR="006A32FA" w:rsidRPr="00D1404A" w:rsidRDefault="006A32FA" w:rsidP="003030CB">
            <w:pPr>
              <w:autoSpaceDE/>
              <w:autoSpaceDN/>
              <w:adjustRightInd/>
              <w:rPr>
                <w:rFonts w:hAnsi="Arial"/>
                <w:b/>
                <w:bCs/>
                <w:kern w:val="0"/>
                <w:sz w:val="20"/>
                <w:szCs w:val="20"/>
                <w:lang w:eastAsia="en-US"/>
              </w:rPr>
            </w:pPr>
            <w:r w:rsidRPr="00D1404A">
              <w:rPr>
                <w:rFonts w:hAnsi="Arial"/>
                <w:b/>
                <w:bCs/>
                <w:kern w:val="0"/>
                <w:sz w:val="20"/>
                <w:szCs w:val="20"/>
                <w:lang w:eastAsia="en-US"/>
              </w:rPr>
              <w:t>PRE-APPROVED BILLS:</w:t>
            </w:r>
          </w:p>
        </w:tc>
        <w:tc>
          <w:tcPr>
            <w:tcW w:w="1840" w:type="dxa"/>
            <w:gridSpan w:val="2"/>
            <w:tcBorders>
              <w:top w:val="nil"/>
              <w:left w:val="nil"/>
              <w:bottom w:val="single" w:sz="4" w:space="0" w:color="auto"/>
              <w:right w:val="single" w:sz="4" w:space="0" w:color="auto"/>
            </w:tcBorders>
            <w:noWrap/>
            <w:vAlign w:val="bottom"/>
          </w:tcPr>
          <w:p w:rsidR="006A32FA" w:rsidRPr="00D1404A" w:rsidRDefault="006A32FA" w:rsidP="003030CB">
            <w:pPr>
              <w:autoSpaceDE/>
              <w:autoSpaceDN/>
              <w:adjustRightInd/>
              <w:rPr>
                <w:rFonts w:hAnsi="Arial"/>
                <w:kern w:val="0"/>
                <w:sz w:val="20"/>
                <w:szCs w:val="20"/>
                <w:lang w:eastAsia="en-US"/>
              </w:rPr>
            </w:pPr>
            <w:r w:rsidRPr="00D1404A">
              <w:rPr>
                <w:rFonts w:hAnsi="Arial"/>
                <w:kern w:val="0"/>
                <w:sz w:val="20"/>
                <w:szCs w:val="20"/>
                <w:lang w:eastAsia="en-US"/>
              </w:rPr>
              <w:t> </w:t>
            </w:r>
          </w:p>
        </w:tc>
      </w:tr>
      <w:tr w:rsidR="006A32FA" w:rsidRPr="00467B61" w:rsidTr="006A32FA">
        <w:tblPrEx>
          <w:tblCellMar>
            <w:left w:w="108" w:type="dxa"/>
            <w:right w:w="108" w:type="dxa"/>
          </w:tblCellMar>
        </w:tblPrEx>
        <w:trPr>
          <w:trHeight w:val="300"/>
        </w:trPr>
        <w:tc>
          <w:tcPr>
            <w:tcW w:w="6760" w:type="dxa"/>
            <w:gridSpan w:val="2"/>
            <w:tcBorders>
              <w:top w:val="nil"/>
              <w:left w:val="single" w:sz="4" w:space="0" w:color="auto"/>
              <w:bottom w:val="single" w:sz="4" w:space="0" w:color="auto"/>
              <w:right w:val="single" w:sz="4" w:space="0" w:color="auto"/>
            </w:tcBorders>
            <w:vAlign w:val="bottom"/>
          </w:tcPr>
          <w:p w:rsidR="006A32FA" w:rsidRPr="00D1404A" w:rsidRDefault="006A32FA" w:rsidP="003030CB">
            <w:pPr>
              <w:autoSpaceDE/>
              <w:autoSpaceDN/>
              <w:adjustRightInd/>
              <w:rPr>
                <w:rFonts w:hAnsi="Arial"/>
                <w:b/>
                <w:kern w:val="0"/>
                <w:sz w:val="20"/>
                <w:szCs w:val="20"/>
                <w:lang w:eastAsia="en-US"/>
              </w:rPr>
            </w:pPr>
            <w:r w:rsidRPr="00D1404A">
              <w:rPr>
                <w:rFonts w:hAnsi="Arial"/>
                <w:kern w:val="0"/>
                <w:sz w:val="20"/>
                <w:szCs w:val="20"/>
                <w:lang w:eastAsia="en-US"/>
              </w:rPr>
              <w:t>STS. PETER &amp; PAUL CHURCH</w:t>
            </w:r>
          </w:p>
        </w:tc>
        <w:tc>
          <w:tcPr>
            <w:tcW w:w="1840" w:type="dxa"/>
            <w:gridSpan w:val="2"/>
            <w:tcBorders>
              <w:top w:val="nil"/>
              <w:left w:val="nil"/>
              <w:bottom w:val="single" w:sz="4" w:space="0" w:color="auto"/>
              <w:right w:val="single" w:sz="4" w:space="0" w:color="auto"/>
            </w:tcBorders>
            <w:noWrap/>
            <w:vAlign w:val="bottom"/>
          </w:tcPr>
          <w:p w:rsidR="006A32FA" w:rsidRPr="00D1404A" w:rsidRDefault="006A32FA" w:rsidP="003030CB">
            <w:pPr>
              <w:autoSpaceDE/>
              <w:autoSpaceDN/>
              <w:adjustRightInd/>
              <w:rPr>
                <w:rFonts w:hAnsi="Arial"/>
                <w:kern w:val="0"/>
                <w:sz w:val="20"/>
                <w:szCs w:val="20"/>
                <w:lang w:eastAsia="en-US"/>
              </w:rPr>
            </w:pPr>
            <w:r w:rsidRPr="00D1404A">
              <w:rPr>
                <w:rFonts w:hAnsi="Arial"/>
                <w:kern w:val="0"/>
                <w:sz w:val="20"/>
                <w:szCs w:val="20"/>
                <w:lang w:eastAsia="en-US"/>
              </w:rPr>
              <w:t xml:space="preserve"> $            260.00 </w:t>
            </w:r>
          </w:p>
        </w:tc>
      </w:tr>
      <w:tr w:rsidR="006A32FA" w:rsidRPr="00467B61" w:rsidTr="006A32FA">
        <w:tblPrEx>
          <w:tblCellMar>
            <w:left w:w="108" w:type="dxa"/>
            <w:right w:w="108" w:type="dxa"/>
          </w:tblCellMar>
        </w:tblPrEx>
        <w:trPr>
          <w:trHeight w:val="300"/>
        </w:trPr>
        <w:tc>
          <w:tcPr>
            <w:tcW w:w="6760" w:type="dxa"/>
            <w:gridSpan w:val="2"/>
            <w:tcBorders>
              <w:top w:val="nil"/>
              <w:left w:val="single" w:sz="4" w:space="0" w:color="auto"/>
              <w:bottom w:val="single" w:sz="4" w:space="0" w:color="auto"/>
              <w:right w:val="single" w:sz="4" w:space="0" w:color="auto"/>
            </w:tcBorders>
            <w:vAlign w:val="bottom"/>
          </w:tcPr>
          <w:p w:rsidR="006A32FA" w:rsidRPr="00D1404A" w:rsidRDefault="006A32FA" w:rsidP="003030CB">
            <w:pPr>
              <w:autoSpaceDE/>
              <w:autoSpaceDN/>
              <w:adjustRightInd/>
              <w:rPr>
                <w:rFonts w:hAnsi="Arial"/>
                <w:b/>
                <w:kern w:val="0"/>
                <w:sz w:val="20"/>
                <w:szCs w:val="20"/>
                <w:lang w:eastAsia="en-US"/>
              </w:rPr>
            </w:pPr>
            <w:r w:rsidRPr="00D1404A">
              <w:rPr>
                <w:rFonts w:hAnsi="Arial"/>
                <w:kern w:val="0"/>
                <w:sz w:val="20"/>
                <w:szCs w:val="20"/>
                <w:lang w:eastAsia="en-US"/>
              </w:rPr>
              <w:t>AT&amp;T</w:t>
            </w:r>
          </w:p>
        </w:tc>
        <w:tc>
          <w:tcPr>
            <w:tcW w:w="1840" w:type="dxa"/>
            <w:gridSpan w:val="2"/>
            <w:tcBorders>
              <w:top w:val="nil"/>
              <w:left w:val="nil"/>
              <w:bottom w:val="single" w:sz="4" w:space="0" w:color="auto"/>
              <w:right w:val="single" w:sz="4" w:space="0" w:color="auto"/>
            </w:tcBorders>
            <w:noWrap/>
            <w:vAlign w:val="bottom"/>
          </w:tcPr>
          <w:p w:rsidR="006A32FA" w:rsidRPr="00D1404A" w:rsidRDefault="006A32FA" w:rsidP="0088648B">
            <w:pPr>
              <w:autoSpaceDE/>
              <w:autoSpaceDN/>
              <w:adjustRightInd/>
              <w:rPr>
                <w:rFonts w:hAnsi="Arial"/>
                <w:kern w:val="0"/>
                <w:sz w:val="20"/>
                <w:szCs w:val="20"/>
                <w:lang w:eastAsia="en-US"/>
              </w:rPr>
            </w:pPr>
            <w:r w:rsidRPr="00D1404A">
              <w:rPr>
                <w:rFonts w:hAnsi="Arial"/>
                <w:kern w:val="0"/>
                <w:sz w:val="20"/>
                <w:szCs w:val="20"/>
                <w:lang w:eastAsia="en-US"/>
              </w:rPr>
              <w:t> $</w:t>
            </w:r>
          </w:p>
        </w:tc>
      </w:tr>
      <w:tr w:rsidR="006A32FA" w:rsidRPr="00467B61" w:rsidTr="006A32FA">
        <w:tblPrEx>
          <w:tblCellMar>
            <w:left w:w="108" w:type="dxa"/>
            <w:right w:w="108" w:type="dxa"/>
          </w:tblCellMar>
        </w:tblPrEx>
        <w:trPr>
          <w:trHeight w:val="300"/>
        </w:trPr>
        <w:tc>
          <w:tcPr>
            <w:tcW w:w="6760" w:type="dxa"/>
            <w:gridSpan w:val="2"/>
            <w:tcBorders>
              <w:top w:val="nil"/>
              <w:left w:val="single" w:sz="4" w:space="0" w:color="auto"/>
              <w:bottom w:val="single" w:sz="4" w:space="0" w:color="auto"/>
              <w:right w:val="single" w:sz="4" w:space="0" w:color="auto"/>
            </w:tcBorders>
            <w:noWrap/>
            <w:vAlign w:val="bottom"/>
          </w:tcPr>
          <w:p w:rsidR="006A32FA" w:rsidRPr="00D1404A" w:rsidRDefault="006A32FA" w:rsidP="003030CB">
            <w:pPr>
              <w:autoSpaceDE/>
              <w:autoSpaceDN/>
              <w:adjustRightInd/>
              <w:rPr>
                <w:rFonts w:hAnsi="Arial"/>
                <w:b/>
                <w:kern w:val="0"/>
                <w:sz w:val="20"/>
                <w:szCs w:val="20"/>
                <w:lang w:eastAsia="en-US"/>
              </w:rPr>
            </w:pPr>
            <w:r w:rsidRPr="00D1404A">
              <w:rPr>
                <w:rFonts w:hAnsi="Arial"/>
                <w:kern w:val="0"/>
                <w:sz w:val="20"/>
                <w:szCs w:val="20"/>
                <w:lang w:eastAsia="en-US"/>
              </w:rPr>
              <w:t>FOX VALLEY INTERNET</w:t>
            </w:r>
          </w:p>
        </w:tc>
        <w:tc>
          <w:tcPr>
            <w:tcW w:w="1840" w:type="dxa"/>
            <w:gridSpan w:val="2"/>
            <w:tcBorders>
              <w:top w:val="nil"/>
              <w:left w:val="nil"/>
              <w:bottom w:val="single" w:sz="4" w:space="0" w:color="auto"/>
              <w:right w:val="single" w:sz="4" w:space="0" w:color="auto"/>
            </w:tcBorders>
            <w:noWrap/>
            <w:vAlign w:val="bottom"/>
          </w:tcPr>
          <w:p w:rsidR="006A32FA" w:rsidRPr="00D1404A" w:rsidRDefault="006A32FA" w:rsidP="003030CB">
            <w:pPr>
              <w:autoSpaceDE/>
              <w:autoSpaceDN/>
              <w:adjustRightInd/>
              <w:rPr>
                <w:rFonts w:hAnsi="Arial"/>
                <w:kern w:val="0"/>
                <w:sz w:val="20"/>
                <w:szCs w:val="20"/>
                <w:lang w:eastAsia="en-US"/>
              </w:rPr>
            </w:pPr>
            <w:r w:rsidRPr="00D1404A">
              <w:rPr>
                <w:rFonts w:hAnsi="Arial"/>
                <w:kern w:val="0"/>
                <w:sz w:val="20"/>
                <w:szCs w:val="20"/>
                <w:lang w:eastAsia="en-US"/>
              </w:rPr>
              <w:t xml:space="preserve"> $              24.95 </w:t>
            </w:r>
          </w:p>
        </w:tc>
      </w:tr>
      <w:tr w:rsidR="006A32FA" w:rsidRPr="00467B61" w:rsidTr="006A32FA">
        <w:tblPrEx>
          <w:tblCellMar>
            <w:left w:w="108" w:type="dxa"/>
            <w:right w:w="108" w:type="dxa"/>
          </w:tblCellMar>
        </w:tblPrEx>
        <w:trPr>
          <w:trHeight w:val="300"/>
        </w:trPr>
        <w:tc>
          <w:tcPr>
            <w:tcW w:w="6760" w:type="dxa"/>
            <w:gridSpan w:val="2"/>
            <w:tcBorders>
              <w:top w:val="nil"/>
              <w:left w:val="single" w:sz="4" w:space="0" w:color="auto"/>
              <w:bottom w:val="single" w:sz="4" w:space="0" w:color="auto"/>
              <w:right w:val="single" w:sz="4" w:space="0" w:color="auto"/>
            </w:tcBorders>
            <w:noWrap/>
            <w:vAlign w:val="bottom"/>
          </w:tcPr>
          <w:p w:rsidR="006A32FA" w:rsidRPr="00D1404A" w:rsidRDefault="006A32FA" w:rsidP="003030CB">
            <w:pPr>
              <w:autoSpaceDE/>
              <w:autoSpaceDN/>
              <w:adjustRightInd/>
              <w:rPr>
                <w:rFonts w:hAnsi="Arial"/>
                <w:kern w:val="0"/>
                <w:sz w:val="20"/>
                <w:szCs w:val="20"/>
                <w:lang w:eastAsia="en-US"/>
              </w:rPr>
            </w:pPr>
          </w:p>
        </w:tc>
        <w:tc>
          <w:tcPr>
            <w:tcW w:w="1840" w:type="dxa"/>
            <w:gridSpan w:val="2"/>
            <w:tcBorders>
              <w:top w:val="nil"/>
              <w:left w:val="nil"/>
              <w:bottom w:val="single" w:sz="4" w:space="0" w:color="auto"/>
              <w:right w:val="single" w:sz="4" w:space="0" w:color="auto"/>
            </w:tcBorders>
            <w:noWrap/>
            <w:vAlign w:val="bottom"/>
          </w:tcPr>
          <w:p w:rsidR="006A32FA" w:rsidRPr="00D1404A" w:rsidRDefault="006A32FA" w:rsidP="003030CB">
            <w:pPr>
              <w:autoSpaceDE/>
              <w:autoSpaceDN/>
              <w:adjustRightInd/>
              <w:rPr>
                <w:rFonts w:hAnsi="Arial"/>
                <w:kern w:val="0"/>
                <w:sz w:val="20"/>
                <w:szCs w:val="20"/>
                <w:lang w:eastAsia="en-US"/>
              </w:rPr>
            </w:pPr>
          </w:p>
        </w:tc>
      </w:tr>
      <w:tr w:rsidR="006A32FA" w:rsidRPr="00467B61" w:rsidTr="005C2763">
        <w:tblPrEx>
          <w:tblCellMar>
            <w:left w:w="108" w:type="dxa"/>
            <w:right w:w="108" w:type="dxa"/>
          </w:tblCellMar>
        </w:tblPrEx>
        <w:trPr>
          <w:trHeight w:val="300"/>
        </w:trPr>
        <w:tc>
          <w:tcPr>
            <w:tcW w:w="6760" w:type="dxa"/>
            <w:gridSpan w:val="2"/>
            <w:tcBorders>
              <w:top w:val="nil"/>
              <w:left w:val="single" w:sz="4" w:space="0" w:color="auto"/>
              <w:bottom w:val="nil"/>
              <w:right w:val="single" w:sz="4" w:space="0" w:color="auto"/>
            </w:tcBorders>
            <w:noWrap/>
            <w:vAlign w:val="bottom"/>
          </w:tcPr>
          <w:p w:rsidR="006A32FA" w:rsidRPr="00D1404A" w:rsidRDefault="006A32FA" w:rsidP="003030CB">
            <w:pPr>
              <w:autoSpaceDE/>
              <w:autoSpaceDN/>
              <w:adjustRightInd/>
              <w:rPr>
                <w:rFonts w:hAnsi="Arial"/>
                <w:kern w:val="0"/>
                <w:sz w:val="20"/>
                <w:szCs w:val="20"/>
                <w:lang w:eastAsia="en-US"/>
              </w:rPr>
            </w:pPr>
          </w:p>
        </w:tc>
        <w:tc>
          <w:tcPr>
            <w:tcW w:w="1840" w:type="dxa"/>
            <w:gridSpan w:val="2"/>
            <w:tcBorders>
              <w:top w:val="nil"/>
              <w:left w:val="nil"/>
              <w:bottom w:val="nil"/>
              <w:right w:val="single" w:sz="4" w:space="0" w:color="auto"/>
            </w:tcBorders>
            <w:noWrap/>
            <w:vAlign w:val="bottom"/>
          </w:tcPr>
          <w:p w:rsidR="006A32FA" w:rsidRPr="00D1404A" w:rsidRDefault="005C2763" w:rsidP="00EE1454">
            <w:pPr>
              <w:autoSpaceDE/>
              <w:autoSpaceDN/>
              <w:adjustRightInd/>
              <w:rPr>
                <w:rFonts w:hAnsi="Arial"/>
                <w:kern w:val="0"/>
                <w:sz w:val="20"/>
                <w:szCs w:val="20"/>
                <w:lang w:eastAsia="en-US"/>
              </w:rPr>
            </w:pPr>
            <w:r w:rsidRPr="00D1404A">
              <w:rPr>
                <w:rFonts w:hAnsi="Arial"/>
                <w:kern w:val="0"/>
                <w:sz w:val="20"/>
                <w:szCs w:val="20"/>
                <w:lang w:eastAsia="en-US"/>
              </w:rPr>
              <w:t xml:space="preserve">$          </w:t>
            </w:r>
            <w:r w:rsidR="00EE1454" w:rsidRPr="00D1404A">
              <w:rPr>
                <w:rFonts w:hAnsi="Arial"/>
                <w:kern w:val="0"/>
                <w:sz w:val="20"/>
                <w:szCs w:val="20"/>
                <w:lang w:eastAsia="en-US"/>
              </w:rPr>
              <w:t xml:space="preserve"> </w:t>
            </w:r>
            <w:r w:rsidRPr="00D1404A">
              <w:rPr>
                <w:rFonts w:hAnsi="Arial"/>
                <w:kern w:val="0"/>
                <w:sz w:val="20"/>
                <w:szCs w:val="20"/>
                <w:lang w:eastAsia="en-US"/>
              </w:rPr>
              <w:t xml:space="preserve">   </w:t>
            </w:r>
            <w:r w:rsidR="00EE1454" w:rsidRPr="00D1404A">
              <w:rPr>
                <w:rFonts w:hAnsi="Arial"/>
                <w:kern w:val="0"/>
                <w:sz w:val="20"/>
                <w:szCs w:val="20"/>
                <w:lang w:eastAsia="en-US"/>
              </w:rPr>
              <w:t>957.35</w:t>
            </w:r>
          </w:p>
        </w:tc>
      </w:tr>
      <w:tr w:rsidR="005C2763" w:rsidRPr="00467B61" w:rsidTr="006A32FA">
        <w:tblPrEx>
          <w:tblCellMar>
            <w:left w:w="108" w:type="dxa"/>
            <w:right w:w="108" w:type="dxa"/>
          </w:tblCellMar>
        </w:tblPrEx>
        <w:trPr>
          <w:trHeight w:val="300"/>
        </w:trPr>
        <w:tc>
          <w:tcPr>
            <w:tcW w:w="6760" w:type="dxa"/>
            <w:gridSpan w:val="2"/>
            <w:tcBorders>
              <w:top w:val="nil"/>
              <w:left w:val="single" w:sz="4" w:space="0" w:color="auto"/>
              <w:bottom w:val="single" w:sz="4" w:space="0" w:color="auto"/>
              <w:right w:val="single" w:sz="4" w:space="0" w:color="auto"/>
            </w:tcBorders>
            <w:noWrap/>
            <w:vAlign w:val="bottom"/>
          </w:tcPr>
          <w:p w:rsidR="005C2763" w:rsidRPr="00EE1454" w:rsidRDefault="005C2763" w:rsidP="003030CB">
            <w:pPr>
              <w:autoSpaceDE/>
              <w:autoSpaceDN/>
              <w:adjustRightInd/>
              <w:rPr>
                <w:rFonts w:hAnsi="Arial"/>
                <w:kern w:val="0"/>
                <w:sz w:val="20"/>
                <w:szCs w:val="20"/>
                <w:lang w:eastAsia="en-US"/>
              </w:rPr>
            </w:pPr>
          </w:p>
        </w:tc>
        <w:tc>
          <w:tcPr>
            <w:tcW w:w="1840" w:type="dxa"/>
            <w:gridSpan w:val="2"/>
            <w:tcBorders>
              <w:top w:val="nil"/>
              <w:left w:val="nil"/>
              <w:bottom w:val="single" w:sz="4" w:space="0" w:color="auto"/>
              <w:right w:val="single" w:sz="4" w:space="0" w:color="auto"/>
            </w:tcBorders>
            <w:noWrap/>
            <w:vAlign w:val="bottom"/>
          </w:tcPr>
          <w:p w:rsidR="005C2763" w:rsidRPr="00EE1454" w:rsidRDefault="005C2763" w:rsidP="003030CB">
            <w:pPr>
              <w:autoSpaceDE/>
              <w:autoSpaceDN/>
              <w:adjustRightInd/>
              <w:rPr>
                <w:rFonts w:hAnsi="Arial"/>
                <w:kern w:val="0"/>
                <w:sz w:val="20"/>
                <w:szCs w:val="20"/>
                <w:lang w:eastAsia="en-US"/>
              </w:rPr>
            </w:pPr>
          </w:p>
        </w:tc>
      </w:tr>
    </w:tbl>
    <w:p w:rsidR="00CB3845" w:rsidRDefault="00CB3845">
      <w:pPr>
        <w:rPr>
          <w:sz w:val="20"/>
          <w:szCs w:val="20"/>
        </w:rPr>
      </w:pPr>
    </w:p>
    <w:p w:rsidR="001577A3" w:rsidRDefault="001577A3">
      <w:pPr>
        <w:rPr>
          <w:sz w:val="20"/>
          <w:szCs w:val="20"/>
        </w:rPr>
      </w:pPr>
    </w:p>
    <w:p w:rsidR="00123162" w:rsidRDefault="00123162" w:rsidP="009F5CFA">
      <w:pPr>
        <w:rPr>
          <w:sz w:val="20"/>
          <w:szCs w:val="20"/>
        </w:rPr>
      </w:pPr>
    </w:p>
    <w:p w:rsidR="00D1404A" w:rsidRDefault="00D1404A" w:rsidP="009F5CFA">
      <w:pPr>
        <w:rPr>
          <w:rFonts w:cs="Times New Roman"/>
          <w:b/>
          <w:bCs/>
          <w:sz w:val="20"/>
          <w:szCs w:val="20"/>
        </w:rPr>
      </w:pPr>
    </w:p>
    <w:p w:rsidR="00D1404A" w:rsidRDefault="00D1404A" w:rsidP="009F5CFA">
      <w:pPr>
        <w:rPr>
          <w:rFonts w:cs="Times New Roman"/>
          <w:b/>
          <w:bCs/>
          <w:sz w:val="20"/>
          <w:szCs w:val="20"/>
        </w:rPr>
      </w:pPr>
    </w:p>
    <w:p w:rsidR="00D1404A" w:rsidRDefault="00D1404A" w:rsidP="009F5CFA">
      <w:pPr>
        <w:rPr>
          <w:rFonts w:cs="Times New Roman"/>
          <w:b/>
          <w:bCs/>
          <w:sz w:val="20"/>
          <w:szCs w:val="20"/>
        </w:rPr>
      </w:pPr>
    </w:p>
    <w:p w:rsidR="009F5CFA" w:rsidRPr="009F5CFA" w:rsidRDefault="009F5CFA" w:rsidP="009F5CFA">
      <w:pPr>
        <w:rPr>
          <w:rFonts w:cs="Times New Roman"/>
          <w:b/>
          <w:bCs/>
          <w:sz w:val="20"/>
          <w:szCs w:val="20"/>
        </w:rPr>
      </w:pPr>
      <w:r w:rsidRPr="009F5CFA">
        <w:rPr>
          <w:rFonts w:cs="Times New Roman"/>
          <w:b/>
          <w:bCs/>
          <w:sz w:val="20"/>
          <w:szCs w:val="20"/>
        </w:rPr>
        <w:lastRenderedPageBreak/>
        <w:t>MOTION:</w:t>
      </w:r>
      <w:r w:rsidRPr="009F5CFA">
        <w:rPr>
          <w:rFonts w:cs="Times New Roman"/>
          <w:b/>
          <w:bCs/>
          <w:sz w:val="20"/>
          <w:szCs w:val="20"/>
        </w:rPr>
        <w:tab/>
        <w:t xml:space="preserve">Trustee </w:t>
      </w:r>
      <w:r w:rsidR="00EE1454">
        <w:rPr>
          <w:rFonts w:cs="Times New Roman"/>
          <w:b/>
          <w:bCs/>
          <w:sz w:val="20"/>
          <w:szCs w:val="20"/>
        </w:rPr>
        <w:t>K. Kosarek</w:t>
      </w:r>
      <w:r w:rsidRPr="009F5CFA">
        <w:rPr>
          <w:rFonts w:cs="Times New Roman"/>
          <w:b/>
          <w:bCs/>
          <w:sz w:val="20"/>
          <w:szCs w:val="20"/>
        </w:rPr>
        <w:t xml:space="preserve"> to approve </w:t>
      </w:r>
      <w:r w:rsidR="00123162">
        <w:rPr>
          <w:rFonts w:cs="Times New Roman"/>
          <w:b/>
          <w:bCs/>
          <w:sz w:val="20"/>
          <w:szCs w:val="20"/>
        </w:rPr>
        <w:t>the bills</w:t>
      </w:r>
      <w:r w:rsidR="004A4D03">
        <w:rPr>
          <w:rFonts w:cs="Times New Roman"/>
          <w:b/>
          <w:bCs/>
          <w:sz w:val="20"/>
          <w:szCs w:val="20"/>
        </w:rPr>
        <w:t xml:space="preserve"> as </w:t>
      </w:r>
      <w:r w:rsidR="00EE1454">
        <w:rPr>
          <w:rFonts w:cs="Times New Roman"/>
          <w:b/>
          <w:bCs/>
          <w:sz w:val="20"/>
          <w:szCs w:val="20"/>
        </w:rPr>
        <w:t>stated.</w:t>
      </w:r>
      <w:r w:rsidR="004A4D03">
        <w:rPr>
          <w:rFonts w:cs="Times New Roman"/>
          <w:b/>
          <w:bCs/>
          <w:sz w:val="20"/>
          <w:szCs w:val="20"/>
        </w:rPr>
        <w:t xml:space="preserve"> </w:t>
      </w:r>
    </w:p>
    <w:p w:rsidR="009F5CFA" w:rsidRPr="009F5CFA" w:rsidRDefault="009F5CFA" w:rsidP="009F5CFA">
      <w:pPr>
        <w:rPr>
          <w:rFonts w:cs="Times New Roman"/>
          <w:b/>
          <w:bCs/>
          <w:sz w:val="20"/>
          <w:szCs w:val="20"/>
        </w:rPr>
      </w:pPr>
      <w:r w:rsidRPr="009F5CFA">
        <w:rPr>
          <w:rFonts w:cs="Times New Roman"/>
          <w:b/>
          <w:bCs/>
          <w:sz w:val="20"/>
          <w:szCs w:val="20"/>
        </w:rPr>
        <w:t>SECOND:</w:t>
      </w:r>
      <w:r w:rsidRPr="009F5CFA">
        <w:rPr>
          <w:rFonts w:cs="Times New Roman"/>
          <w:b/>
          <w:bCs/>
          <w:sz w:val="20"/>
          <w:szCs w:val="20"/>
        </w:rPr>
        <w:tab/>
        <w:t xml:space="preserve">Trustee </w:t>
      </w:r>
      <w:r w:rsidR="00EE1454">
        <w:rPr>
          <w:rFonts w:cs="Times New Roman"/>
          <w:b/>
          <w:bCs/>
          <w:sz w:val="20"/>
          <w:szCs w:val="20"/>
        </w:rPr>
        <w:t>Washburn</w:t>
      </w:r>
    </w:p>
    <w:p w:rsidR="0088648B" w:rsidRDefault="0088648B" w:rsidP="0088648B">
      <w:pPr>
        <w:rPr>
          <w:rFonts w:cs="Times New Roman"/>
        </w:rPr>
      </w:pPr>
      <w:r>
        <w:rPr>
          <w:b/>
          <w:bCs/>
          <w:sz w:val="20"/>
          <w:szCs w:val="20"/>
        </w:rPr>
        <w:t>AYES:</w:t>
      </w:r>
      <w:r>
        <w:rPr>
          <w:b/>
          <w:bCs/>
          <w:sz w:val="20"/>
          <w:szCs w:val="20"/>
        </w:rPr>
        <w:tab/>
      </w:r>
      <w:r>
        <w:rPr>
          <w:b/>
          <w:bCs/>
          <w:sz w:val="20"/>
          <w:szCs w:val="20"/>
        </w:rPr>
        <w:tab/>
        <w:t>Trustees Dyer, Hackbarth, D. Kosarek, K. Kosarek</w:t>
      </w:r>
      <w:r w:rsidR="00C366F8">
        <w:rPr>
          <w:b/>
          <w:bCs/>
          <w:sz w:val="20"/>
          <w:szCs w:val="20"/>
        </w:rPr>
        <w:t>,</w:t>
      </w:r>
      <w:r>
        <w:rPr>
          <w:b/>
          <w:bCs/>
          <w:sz w:val="20"/>
          <w:szCs w:val="20"/>
        </w:rPr>
        <w:t xml:space="preserve"> Neisendorf, and Washburn </w:t>
      </w:r>
    </w:p>
    <w:p w:rsidR="0088648B" w:rsidRDefault="0088648B" w:rsidP="0088648B">
      <w:pPr>
        <w:rPr>
          <w:b/>
          <w:bCs/>
          <w:sz w:val="20"/>
          <w:szCs w:val="20"/>
        </w:rPr>
      </w:pPr>
      <w:r>
        <w:rPr>
          <w:b/>
          <w:bCs/>
          <w:sz w:val="20"/>
          <w:szCs w:val="20"/>
        </w:rPr>
        <w:t>NAYS:</w:t>
      </w:r>
      <w:r>
        <w:rPr>
          <w:b/>
          <w:bCs/>
          <w:sz w:val="20"/>
          <w:szCs w:val="20"/>
        </w:rPr>
        <w:tab/>
      </w:r>
      <w:r>
        <w:rPr>
          <w:b/>
          <w:bCs/>
          <w:sz w:val="20"/>
          <w:szCs w:val="20"/>
        </w:rPr>
        <w:tab/>
        <w:t>None</w:t>
      </w:r>
    </w:p>
    <w:p w:rsidR="0088648B" w:rsidRDefault="0088648B" w:rsidP="0088648B">
      <w:pPr>
        <w:rPr>
          <w:b/>
          <w:bCs/>
          <w:sz w:val="20"/>
          <w:szCs w:val="20"/>
        </w:rPr>
      </w:pPr>
      <w:r>
        <w:rPr>
          <w:b/>
          <w:bCs/>
          <w:sz w:val="20"/>
          <w:szCs w:val="20"/>
        </w:rPr>
        <w:t>ABSENT:</w:t>
      </w:r>
      <w:r>
        <w:rPr>
          <w:b/>
          <w:bCs/>
          <w:sz w:val="20"/>
          <w:szCs w:val="20"/>
        </w:rPr>
        <w:tab/>
        <w:t>None</w:t>
      </w:r>
    </w:p>
    <w:p w:rsidR="0088648B" w:rsidRDefault="0088648B" w:rsidP="0088648B">
      <w:pPr>
        <w:rPr>
          <w:rFonts w:cs="Times New Roman"/>
        </w:rPr>
      </w:pPr>
      <w:r>
        <w:rPr>
          <w:b/>
          <w:bCs/>
          <w:sz w:val="20"/>
          <w:szCs w:val="20"/>
        </w:rPr>
        <w:t>Motion Carried:</w:t>
      </w:r>
      <w:r>
        <w:rPr>
          <w:b/>
          <w:bCs/>
          <w:sz w:val="20"/>
          <w:szCs w:val="20"/>
        </w:rPr>
        <w:tab/>
        <w:t>6:0:0:0</w:t>
      </w:r>
    </w:p>
    <w:p w:rsidR="008B4E97" w:rsidRDefault="008B4E97">
      <w:pPr>
        <w:rPr>
          <w:rFonts w:cs="Times New Roman"/>
          <w:b/>
          <w:bCs/>
          <w:sz w:val="20"/>
          <w:szCs w:val="20"/>
        </w:rPr>
      </w:pPr>
    </w:p>
    <w:p w:rsidR="008B4E97" w:rsidRDefault="008B4E97">
      <w:pPr>
        <w:rPr>
          <w:rFonts w:cs="Times New Roman"/>
        </w:rPr>
      </w:pPr>
      <w:r>
        <w:rPr>
          <w:b/>
          <w:bCs/>
          <w:sz w:val="20"/>
          <w:szCs w:val="20"/>
          <w:u w:val="single" w:color="000000"/>
        </w:rPr>
        <w:t>PLAN COMMISSION:</w:t>
      </w:r>
      <w:r>
        <w:rPr>
          <w:sz w:val="20"/>
          <w:szCs w:val="20"/>
        </w:rPr>
        <w:t xml:space="preserve">  None</w:t>
      </w:r>
    </w:p>
    <w:p w:rsidR="008B4E97" w:rsidRDefault="008B4E97">
      <w:pPr>
        <w:rPr>
          <w:rFonts w:cs="Times New Roman"/>
          <w:b/>
          <w:bCs/>
          <w:sz w:val="20"/>
          <w:szCs w:val="20"/>
        </w:rPr>
      </w:pPr>
    </w:p>
    <w:p w:rsidR="005C2763" w:rsidRPr="004F5CD2" w:rsidRDefault="008B4E97" w:rsidP="004F5CD2">
      <w:pPr>
        <w:rPr>
          <w:bCs/>
          <w:sz w:val="20"/>
          <w:szCs w:val="20"/>
        </w:rPr>
      </w:pPr>
      <w:r>
        <w:rPr>
          <w:b/>
          <w:bCs/>
          <w:sz w:val="20"/>
          <w:szCs w:val="20"/>
          <w:u w:val="single" w:color="000000"/>
        </w:rPr>
        <w:t>ZONING ENFORCEMENT OFFICER:</w:t>
      </w:r>
      <w:r>
        <w:rPr>
          <w:b/>
          <w:bCs/>
          <w:sz w:val="20"/>
          <w:szCs w:val="20"/>
        </w:rPr>
        <w:t xml:space="preserve"> </w:t>
      </w:r>
      <w:r w:rsidR="00EE1454">
        <w:rPr>
          <w:bCs/>
          <w:sz w:val="20"/>
          <w:szCs w:val="20"/>
        </w:rPr>
        <w:t>None</w:t>
      </w:r>
      <w:r w:rsidR="005C2763">
        <w:rPr>
          <w:bCs/>
          <w:sz w:val="20"/>
          <w:szCs w:val="20"/>
        </w:rPr>
        <w:t xml:space="preserve"> </w:t>
      </w:r>
    </w:p>
    <w:p w:rsidR="008B4E97" w:rsidRDefault="008B4E97">
      <w:pPr>
        <w:rPr>
          <w:rFonts w:cs="Times New Roman"/>
          <w:sz w:val="20"/>
          <w:szCs w:val="20"/>
        </w:rPr>
      </w:pPr>
    </w:p>
    <w:p w:rsidR="008B4E97" w:rsidRDefault="008B4E97">
      <w:pPr>
        <w:rPr>
          <w:sz w:val="20"/>
          <w:szCs w:val="20"/>
        </w:rPr>
      </w:pPr>
      <w:r>
        <w:rPr>
          <w:b/>
          <w:bCs/>
          <w:sz w:val="20"/>
          <w:szCs w:val="20"/>
          <w:u w:val="single" w:color="000000"/>
        </w:rPr>
        <w:t>ZONING BOARD OF APPEALS:</w:t>
      </w:r>
      <w:r>
        <w:rPr>
          <w:b/>
          <w:bCs/>
          <w:sz w:val="20"/>
          <w:szCs w:val="20"/>
        </w:rPr>
        <w:t xml:space="preserve">  </w:t>
      </w:r>
    </w:p>
    <w:p w:rsidR="005C2763" w:rsidRDefault="00EE1454">
      <w:pPr>
        <w:rPr>
          <w:rFonts w:cs="Times New Roman"/>
        </w:rPr>
      </w:pPr>
      <w:r>
        <w:rPr>
          <w:sz w:val="20"/>
          <w:szCs w:val="20"/>
        </w:rPr>
        <w:t>The ZBA met</w:t>
      </w:r>
      <w:r w:rsidR="005C2763">
        <w:rPr>
          <w:sz w:val="20"/>
          <w:szCs w:val="20"/>
        </w:rPr>
        <w:t xml:space="preserve"> on September </w:t>
      </w:r>
      <w:r>
        <w:rPr>
          <w:sz w:val="20"/>
          <w:szCs w:val="20"/>
        </w:rPr>
        <w:t>29</w:t>
      </w:r>
      <w:r w:rsidRPr="005C2763">
        <w:rPr>
          <w:sz w:val="20"/>
          <w:szCs w:val="20"/>
          <w:vertAlign w:val="superscript"/>
        </w:rPr>
        <w:t>th</w:t>
      </w:r>
      <w:r>
        <w:rPr>
          <w:sz w:val="20"/>
          <w:szCs w:val="20"/>
          <w:vertAlign w:val="superscript"/>
        </w:rPr>
        <w:t xml:space="preserve"> </w:t>
      </w:r>
      <w:r>
        <w:rPr>
          <w:sz w:val="20"/>
          <w:szCs w:val="20"/>
        </w:rPr>
        <w:t xml:space="preserve">at 6:30 p.m. </w:t>
      </w:r>
      <w:r w:rsidR="005C2763">
        <w:rPr>
          <w:sz w:val="20"/>
          <w:szCs w:val="20"/>
        </w:rPr>
        <w:t>t</w:t>
      </w:r>
      <w:r>
        <w:rPr>
          <w:sz w:val="20"/>
          <w:szCs w:val="20"/>
        </w:rPr>
        <w:t xml:space="preserve">o discuss the chicken ordinance and passed the recommendation on to the Village Board. </w:t>
      </w:r>
    </w:p>
    <w:p w:rsidR="008B4E97" w:rsidRDefault="008B4E97">
      <w:pPr>
        <w:rPr>
          <w:rFonts w:cs="Times New Roman"/>
          <w:b/>
          <w:bCs/>
          <w:sz w:val="20"/>
          <w:szCs w:val="20"/>
        </w:rPr>
      </w:pPr>
    </w:p>
    <w:p w:rsidR="00EE1454" w:rsidRPr="00434E43" w:rsidRDefault="008B4E97">
      <w:pPr>
        <w:rPr>
          <w:sz w:val="20"/>
          <w:szCs w:val="20"/>
        </w:rPr>
      </w:pPr>
      <w:r>
        <w:rPr>
          <w:b/>
          <w:bCs/>
          <w:sz w:val="20"/>
          <w:szCs w:val="20"/>
          <w:u w:val="single" w:color="000000"/>
        </w:rPr>
        <w:t>COMMITTEE OF THE WHOLE</w:t>
      </w:r>
      <w:r>
        <w:rPr>
          <w:b/>
          <w:bCs/>
          <w:sz w:val="20"/>
          <w:szCs w:val="20"/>
        </w:rPr>
        <w:t xml:space="preserve">: </w:t>
      </w:r>
      <w:r w:rsidR="00EE1454">
        <w:rPr>
          <w:sz w:val="20"/>
          <w:szCs w:val="20"/>
        </w:rPr>
        <w:t>None</w:t>
      </w:r>
    </w:p>
    <w:p w:rsidR="008B4E97" w:rsidRDefault="008B4E97">
      <w:pPr>
        <w:rPr>
          <w:rFonts w:cs="Times New Roman"/>
          <w:sz w:val="20"/>
          <w:szCs w:val="20"/>
        </w:rPr>
      </w:pPr>
    </w:p>
    <w:p w:rsidR="00445931" w:rsidRDefault="008B4E97">
      <w:pPr>
        <w:rPr>
          <w:bCs/>
          <w:sz w:val="20"/>
          <w:szCs w:val="20"/>
        </w:rPr>
      </w:pPr>
      <w:r>
        <w:rPr>
          <w:b/>
          <w:bCs/>
          <w:sz w:val="20"/>
          <w:szCs w:val="20"/>
          <w:u w:val="single" w:color="000000"/>
        </w:rPr>
        <w:t>BUILDING, ZONING &amp; ROADS COMMITTEE:</w:t>
      </w:r>
      <w:r>
        <w:rPr>
          <w:b/>
          <w:bCs/>
          <w:sz w:val="20"/>
          <w:szCs w:val="20"/>
        </w:rPr>
        <w:t xml:space="preserve"> </w:t>
      </w:r>
      <w:r w:rsidR="00B92A73">
        <w:rPr>
          <w:b/>
          <w:bCs/>
          <w:sz w:val="20"/>
          <w:szCs w:val="20"/>
        </w:rPr>
        <w:t xml:space="preserve"> </w:t>
      </w:r>
    </w:p>
    <w:p w:rsidR="00EE1454" w:rsidRDefault="005C2763">
      <w:pPr>
        <w:rPr>
          <w:bCs/>
          <w:sz w:val="20"/>
          <w:szCs w:val="20"/>
        </w:rPr>
      </w:pPr>
      <w:r>
        <w:rPr>
          <w:bCs/>
          <w:sz w:val="20"/>
          <w:szCs w:val="20"/>
        </w:rPr>
        <w:t xml:space="preserve">Jay Seyller </w:t>
      </w:r>
      <w:r w:rsidR="00EE1454">
        <w:rPr>
          <w:bCs/>
          <w:sz w:val="20"/>
          <w:szCs w:val="20"/>
        </w:rPr>
        <w:t xml:space="preserve">stated that the county is currently trying to determine what has caused the indents on Sauber Road. The county will advise what is to be done once the cause is determined. </w:t>
      </w:r>
    </w:p>
    <w:p w:rsidR="00EE1454" w:rsidRDefault="00EE1454">
      <w:pPr>
        <w:rPr>
          <w:bCs/>
          <w:sz w:val="20"/>
          <w:szCs w:val="20"/>
        </w:rPr>
      </w:pPr>
    </w:p>
    <w:p w:rsidR="005C2763" w:rsidRDefault="00EE1454">
      <w:pPr>
        <w:rPr>
          <w:bCs/>
          <w:sz w:val="20"/>
          <w:szCs w:val="20"/>
        </w:rPr>
      </w:pPr>
      <w:r>
        <w:rPr>
          <w:bCs/>
          <w:sz w:val="20"/>
          <w:szCs w:val="20"/>
        </w:rPr>
        <w:t>I.C. Trail Road had some severe pot holes patched by Virgil Township. Campton Township will be contacted to schedule a more in-depth repair.</w:t>
      </w:r>
      <w:r w:rsidR="005C2763">
        <w:rPr>
          <w:bCs/>
          <w:sz w:val="20"/>
          <w:szCs w:val="20"/>
        </w:rPr>
        <w:t xml:space="preserve"> </w:t>
      </w:r>
    </w:p>
    <w:p w:rsidR="00B2528F" w:rsidRPr="00B2528F" w:rsidRDefault="00B2528F">
      <w:pPr>
        <w:rPr>
          <w:rFonts w:cs="Times New Roman"/>
          <w:bCs/>
          <w:sz w:val="20"/>
          <w:szCs w:val="20"/>
        </w:rPr>
      </w:pPr>
    </w:p>
    <w:p w:rsidR="008B4E97" w:rsidRDefault="008B4E97">
      <w:pPr>
        <w:rPr>
          <w:rFonts w:cs="Times New Roman"/>
        </w:rPr>
      </w:pPr>
      <w:r>
        <w:rPr>
          <w:b/>
          <w:bCs/>
          <w:sz w:val="20"/>
          <w:szCs w:val="20"/>
          <w:u w:val="single" w:color="000000"/>
        </w:rPr>
        <w:t>COMP. PLAN COMMITTEE:</w:t>
      </w:r>
      <w:r>
        <w:rPr>
          <w:b/>
          <w:bCs/>
          <w:sz w:val="20"/>
          <w:szCs w:val="20"/>
        </w:rPr>
        <w:t xml:space="preserve">  </w:t>
      </w:r>
      <w:r>
        <w:rPr>
          <w:sz w:val="20"/>
          <w:szCs w:val="20"/>
        </w:rPr>
        <w:t>None</w:t>
      </w:r>
    </w:p>
    <w:p w:rsidR="008B4E97" w:rsidRDefault="008B4E97">
      <w:pPr>
        <w:rPr>
          <w:rFonts w:cs="Times New Roman"/>
          <w:sz w:val="20"/>
          <w:szCs w:val="20"/>
        </w:rPr>
      </w:pPr>
    </w:p>
    <w:p w:rsidR="008B4E97" w:rsidRDefault="008B4E97">
      <w:pPr>
        <w:rPr>
          <w:rFonts w:cs="Times New Roman"/>
        </w:rPr>
      </w:pPr>
      <w:r>
        <w:rPr>
          <w:b/>
          <w:bCs/>
          <w:sz w:val="20"/>
          <w:szCs w:val="20"/>
          <w:u w:val="single" w:color="000000"/>
        </w:rPr>
        <w:t>WASTE WATER/ STORM WATER COMMITTEE:</w:t>
      </w:r>
      <w:r>
        <w:rPr>
          <w:sz w:val="20"/>
          <w:szCs w:val="20"/>
        </w:rPr>
        <w:t xml:space="preserve">  None</w:t>
      </w:r>
    </w:p>
    <w:p w:rsidR="008B4E97" w:rsidRDefault="008B4E97">
      <w:pPr>
        <w:rPr>
          <w:rFonts w:cs="Times New Roman"/>
          <w:sz w:val="20"/>
          <w:szCs w:val="20"/>
        </w:rPr>
      </w:pPr>
    </w:p>
    <w:p w:rsidR="005C2763" w:rsidRDefault="008B4E97" w:rsidP="00AC6B58">
      <w:pPr>
        <w:rPr>
          <w:sz w:val="20"/>
          <w:szCs w:val="20"/>
        </w:rPr>
      </w:pPr>
      <w:r>
        <w:rPr>
          <w:b/>
          <w:bCs/>
          <w:sz w:val="20"/>
          <w:szCs w:val="20"/>
          <w:u w:val="single" w:color="000000"/>
        </w:rPr>
        <w:t>NEW BUSINESS</w:t>
      </w:r>
      <w:r>
        <w:rPr>
          <w:sz w:val="20"/>
          <w:szCs w:val="20"/>
          <w:u w:val="single" w:color="000000"/>
        </w:rPr>
        <w:t>:</w:t>
      </w:r>
      <w:r w:rsidR="00F82CB5">
        <w:rPr>
          <w:sz w:val="20"/>
          <w:szCs w:val="20"/>
        </w:rPr>
        <w:t xml:space="preserve"> </w:t>
      </w:r>
      <w:r w:rsidR="00B2528F">
        <w:rPr>
          <w:sz w:val="20"/>
          <w:szCs w:val="20"/>
        </w:rPr>
        <w:t xml:space="preserve"> </w:t>
      </w:r>
    </w:p>
    <w:p w:rsidR="005C2763" w:rsidRPr="005C2763" w:rsidRDefault="00EE1454" w:rsidP="00AC6B58">
      <w:pPr>
        <w:rPr>
          <w:sz w:val="20"/>
          <w:szCs w:val="20"/>
        </w:rPr>
      </w:pPr>
      <w:r>
        <w:rPr>
          <w:sz w:val="20"/>
          <w:szCs w:val="20"/>
        </w:rPr>
        <w:t>President LeBlanc suggested looking into hosting an outdoor movie night for the residents of Virgil.</w:t>
      </w:r>
    </w:p>
    <w:p w:rsidR="005C2763" w:rsidRDefault="005C2763">
      <w:pPr>
        <w:rPr>
          <w:b/>
          <w:bCs/>
          <w:sz w:val="20"/>
          <w:szCs w:val="20"/>
          <w:u w:val="single" w:color="000000"/>
        </w:rPr>
      </w:pPr>
    </w:p>
    <w:p w:rsidR="008B4E97" w:rsidRDefault="008B4E97">
      <w:pPr>
        <w:rPr>
          <w:rFonts w:cs="Times New Roman"/>
        </w:rPr>
      </w:pPr>
      <w:r>
        <w:rPr>
          <w:b/>
          <w:bCs/>
          <w:sz w:val="20"/>
          <w:szCs w:val="20"/>
          <w:u w:val="single" w:color="000000"/>
        </w:rPr>
        <w:t>OLD BUSINESS:</w:t>
      </w:r>
      <w:r w:rsidR="00F82CB5">
        <w:rPr>
          <w:sz w:val="20"/>
          <w:szCs w:val="20"/>
        </w:rPr>
        <w:t xml:space="preserve"> </w:t>
      </w:r>
      <w:r w:rsidR="004D0664">
        <w:rPr>
          <w:sz w:val="20"/>
          <w:szCs w:val="20"/>
        </w:rPr>
        <w:t>None</w:t>
      </w:r>
    </w:p>
    <w:p w:rsidR="008B4E97" w:rsidRDefault="008B4E97">
      <w:pPr>
        <w:rPr>
          <w:rFonts w:cs="Times New Roman"/>
          <w:sz w:val="20"/>
          <w:szCs w:val="20"/>
        </w:rPr>
      </w:pPr>
    </w:p>
    <w:p w:rsidR="008B4E97" w:rsidRDefault="008B4E97">
      <w:pPr>
        <w:rPr>
          <w:sz w:val="20"/>
          <w:szCs w:val="20"/>
        </w:rPr>
      </w:pPr>
      <w:r>
        <w:rPr>
          <w:b/>
          <w:bCs/>
          <w:sz w:val="20"/>
          <w:szCs w:val="20"/>
          <w:u w:val="single" w:color="000000"/>
        </w:rPr>
        <w:t>PUBLIC COMMENT:</w:t>
      </w:r>
      <w:r>
        <w:rPr>
          <w:sz w:val="20"/>
          <w:szCs w:val="20"/>
        </w:rPr>
        <w:t xml:space="preserve"> </w:t>
      </w:r>
      <w:r w:rsidR="004D2B3C">
        <w:rPr>
          <w:sz w:val="20"/>
          <w:szCs w:val="20"/>
        </w:rPr>
        <w:t>None</w:t>
      </w:r>
    </w:p>
    <w:p w:rsidR="008B4E97" w:rsidRDefault="008B4E97">
      <w:pPr>
        <w:rPr>
          <w:rFonts w:cs="Times New Roman"/>
          <w:sz w:val="20"/>
          <w:szCs w:val="20"/>
        </w:rPr>
      </w:pPr>
    </w:p>
    <w:p w:rsidR="008B4E97" w:rsidRDefault="008B4E97">
      <w:pPr>
        <w:rPr>
          <w:rFonts w:cs="Times New Roman"/>
        </w:rPr>
      </w:pPr>
      <w:r>
        <w:rPr>
          <w:b/>
          <w:bCs/>
          <w:sz w:val="20"/>
          <w:szCs w:val="20"/>
          <w:u w:val="single" w:color="000000"/>
        </w:rPr>
        <w:t>ADJOURN:</w:t>
      </w:r>
    </w:p>
    <w:p w:rsidR="008B4E97" w:rsidRDefault="008B4E97">
      <w:pPr>
        <w:rPr>
          <w:rFonts w:cs="Times New Roman"/>
        </w:rPr>
      </w:pPr>
      <w:r>
        <w:rPr>
          <w:b/>
          <w:bCs/>
          <w:sz w:val="20"/>
          <w:szCs w:val="20"/>
        </w:rPr>
        <w:t xml:space="preserve">MOTION: </w:t>
      </w:r>
      <w:r>
        <w:rPr>
          <w:b/>
          <w:bCs/>
          <w:sz w:val="20"/>
          <w:szCs w:val="20"/>
        </w:rPr>
        <w:tab/>
        <w:t>Trustee Ko</w:t>
      </w:r>
      <w:r w:rsidR="00EE1454">
        <w:rPr>
          <w:b/>
          <w:bCs/>
          <w:sz w:val="20"/>
          <w:szCs w:val="20"/>
        </w:rPr>
        <w:t>sarek to adjourn meeting at 7:43</w:t>
      </w:r>
      <w:r>
        <w:rPr>
          <w:b/>
          <w:bCs/>
          <w:sz w:val="20"/>
          <w:szCs w:val="20"/>
        </w:rPr>
        <w:t xml:space="preserve"> p.m.</w:t>
      </w:r>
    </w:p>
    <w:p w:rsidR="008B4E97" w:rsidRDefault="008B4E97">
      <w:pPr>
        <w:rPr>
          <w:rFonts w:cs="Times New Roman"/>
        </w:rPr>
      </w:pPr>
      <w:r>
        <w:rPr>
          <w:b/>
          <w:bCs/>
          <w:sz w:val="20"/>
          <w:szCs w:val="20"/>
        </w:rPr>
        <w:t xml:space="preserve">SECOND: </w:t>
      </w:r>
      <w:r>
        <w:rPr>
          <w:b/>
          <w:bCs/>
          <w:sz w:val="20"/>
          <w:szCs w:val="20"/>
        </w:rPr>
        <w:tab/>
        <w:t xml:space="preserve">Trustee </w:t>
      </w:r>
      <w:r w:rsidR="004F5CD2">
        <w:rPr>
          <w:b/>
          <w:bCs/>
          <w:sz w:val="20"/>
          <w:szCs w:val="20"/>
        </w:rPr>
        <w:t>Dyer</w:t>
      </w:r>
    </w:p>
    <w:p w:rsidR="008B4E97" w:rsidRDefault="008B4E97">
      <w:pPr>
        <w:rPr>
          <w:rFonts w:cs="Times New Roman"/>
          <w:b/>
          <w:bCs/>
          <w:sz w:val="20"/>
          <w:szCs w:val="20"/>
        </w:rPr>
      </w:pPr>
    </w:p>
    <w:p w:rsidR="008B4E97" w:rsidRDefault="008B4E97">
      <w:pPr>
        <w:rPr>
          <w:rFonts w:cs="Times New Roman"/>
        </w:rPr>
      </w:pPr>
      <w:r>
        <w:rPr>
          <w:sz w:val="20"/>
          <w:szCs w:val="20"/>
        </w:rPr>
        <w:t xml:space="preserve">Motion carried unanimously  </w:t>
      </w:r>
    </w:p>
    <w:p w:rsidR="008B4E97" w:rsidRDefault="008B4E97">
      <w:pPr>
        <w:rPr>
          <w:rFonts w:cs="Times New Roman"/>
          <w:sz w:val="20"/>
          <w:szCs w:val="20"/>
        </w:rPr>
      </w:pPr>
    </w:p>
    <w:p w:rsidR="008B4E97" w:rsidRDefault="008B4E97">
      <w:pPr>
        <w:rPr>
          <w:rFonts w:cs="Times New Roman"/>
        </w:rPr>
      </w:pPr>
      <w:r>
        <w:rPr>
          <w:sz w:val="20"/>
          <w:szCs w:val="20"/>
        </w:rPr>
        <w:t>Respectfully Submitted,</w:t>
      </w:r>
    </w:p>
    <w:p w:rsidR="008B4E97" w:rsidRDefault="008B4E97">
      <w:pPr>
        <w:rPr>
          <w:rFonts w:cs="Times New Roman"/>
          <w:sz w:val="20"/>
          <w:szCs w:val="20"/>
        </w:rPr>
      </w:pPr>
    </w:p>
    <w:p w:rsidR="008B4E97" w:rsidRDefault="008B4E97">
      <w:pPr>
        <w:rPr>
          <w:rFonts w:cs="Times New Roman"/>
          <w:sz w:val="20"/>
          <w:szCs w:val="20"/>
        </w:rPr>
      </w:pPr>
    </w:p>
    <w:p w:rsidR="008B4E97" w:rsidRDefault="008B4E97">
      <w:pPr>
        <w:rPr>
          <w:rFonts w:cs="Times New Roman"/>
          <w:sz w:val="20"/>
          <w:szCs w:val="20"/>
        </w:rPr>
      </w:pPr>
    </w:p>
    <w:p w:rsidR="008B4E97" w:rsidRDefault="008B4E97">
      <w:pPr>
        <w:rPr>
          <w:rFonts w:cs="Times New Roman"/>
          <w:sz w:val="20"/>
          <w:szCs w:val="20"/>
        </w:rPr>
      </w:pPr>
    </w:p>
    <w:p w:rsidR="008B4E97" w:rsidRDefault="008B4E97">
      <w:pPr>
        <w:rPr>
          <w:rFonts w:cs="Times New Roman"/>
        </w:rPr>
      </w:pPr>
      <w:r>
        <w:rPr>
          <w:sz w:val="20"/>
          <w:szCs w:val="20"/>
        </w:rPr>
        <w:t>Katie Kralka</w:t>
      </w:r>
    </w:p>
    <w:p w:rsidR="008B4E97" w:rsidRDefault="008B4E97">
      <w:pPr>
        <w:rPr>
          <w:rFonts w:cs="Times New Roman"/>
        </w:rPr>
      </w:pPr>
      <w:r>
        <w:rPr>
          <w:sz w:val="20"/>
          <w:szCs w:val="20"/>
        </w:rPr>
        <w:t xml:space="preserve">Clerk of the Village of Virgil  </w:t>
      </w:r>
    </w:p>
    <w:p w:rsidR="008B4E97" w:rsidRDefault="008B4E97">
      <w:pPr>
        <w:rPr>
          <w:rFonts w:cs="Times New Roman"/>
          <w:sz w:val="20"/>
          <w:szCs w:val="20"/>
        </w:rPr>
      </w:pPr>
    </w:p>
    <w:p w:rsidR="008B4E97" w:rsidRDefault="008B4E97">
      <w:pPr>
        <w:rPr>
          <w:rFonts w:cs="Times New Roman"/>
          <w:sz w:val="20"/>
          <w:szCs w:val="20"/>
        </w:rPr>
      </w:pPr>
    </w:p>
    <w:p w:rsidR="008B4E97" w:rsidRDefault="008B4E97">
      <w:pPr>
        <w:rPr>
          <w:rFonts w:cs="Times New Roman"/>
          <w:sz w:val="20"/>
          <w:szCs w:val="20"/>
        </w:rPr>
      </w:pPr>
    </w:p>
    <w:p w:rsidR="008B4E97" w:rsidRDefault="008B4E97">
      <w:pPr>
        <w:rPr>
          <w:rFonts w:cs="Times New Roman"/>
        </w:rPr>
      </w:pPr>
    </w:p>
    <w:p w:rsidR="008B4E97" w:rsidRDefault="008B4E97">
      <w:pPr>
        <w:rPr>
          <w:rFonts w:cs="Times New Roman"/>
        </w:rPr>
      </w:pPr>
    </w:p>
    <w:sectPr w:rsidR="008B4E97">
      <w:type w:val="continuous"/>
      <w:pgSz w:w="12240" w:h="15840"/>
      <w:pgMar w:top="1134" w:right="1134" w:bottom="1134" w:left="1134"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C2E5A"/>
    <w:multiLevelType w:val="hybridMultilevel"/>
    <w:tmpl w:val="31B68F48"/>
    <w:lvl w:ilvl="0" w:tplc="F2CAE308">
      <w:start w:val="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51"/>
    <w:rsid w:val="000856B8"/>
    <w:rsid w:val="000A47D4"/>
    <w:rsid w:val="000E6221"/>
    <w:rsid w:val="00123162"/>
    <w:rsid w:val="00137D8C"/>
    <w:rsid w:val="001577A3"/>
    <w:rsid w:val="001A2D38"/>
    <w:rsid w:val="001C7740"/>
    <w:rsid w:val="0028025B"/>
    <w:rsid w:val="002E0C2F"/>
    <w:rsid w:val="002E58C0"/>
    <w:rsid w:val="003026BB"/>
    <w:rsid w:val="003030CB"/>
    <w:rsid w:val="003331DE"/>
    <w:rsid w:val="0034242B"/>
    <w:rsid w:val="003A7B04"/>
    <w:rsid w:val="003C5E66"/>
    <w:rsid w:val="003D704F"/>
    <w:rsid w:val="00433392"/>
    <w:rsid w:val="00434E43"/>
    <w:rsid w:val="00445931"/>
    <w:rsid w:val="00467B61"/>
    <w:rsid w:val="004A4D03"/>
    <w:rsid w:val="004D0664"/>
    <w:rsid w:val="004D0B72"/>
    <w:rsid w:val="004D2B3C"/>
    <w:rsid w:val="004F5CD2"/>
    <w:rsid w:val="005017A2"/>
    <w:rsid w:val="0056729D"/>
    <w:rsid w:val="005A45E5"/>
    <w:rsid w:val="005C2763"/>
    <w:rsid w:val="00610240"/>
    <w:rsid w:val="006A32FA"/>
    <w:rsid w:val="006D348F"/>
    <w:rsid w:val="00755484"/>
    <w:rsid w:val="00760F29"/>
    <w:rsid w:val="00764534"/>
    <w:rsid w:val="00772CCA"/>
    <w:rsid w:val="007B6A6C"/>
    <w:rsid w:val="007B796A"/>
    <w:rsid w:val="00804FBC"/>
    <w:rsid w:val="00821E62"/>
    <w:rsid w:val="00824B0E"/>
    <w:rsid w:val="0088648B"/>
    <w:rsid w:val="0089041C"/>
    <w:rsid w:val="008B4E97"/>
    <w:rsid w:val="008D5C00"/>
    <w:rsid w:val="009139DF"/>
    <w:rsid w:val="009663CA"/>
    <w:rsid w:val="00990E40"/>
    <w:rsid w:val="009B2158"/>
    <w:rsid w:val="009B2D8E"/>
    <w:rsid w:val="009D55A2"/>
    <w:rsid w:val="009F3951"/>
    <w:rsid w:val="009F5CFA"/>
    <w:rsid w:val="00A83738"/>
    <w:rsid w:val="00A92FF6"/>
    <w:rsid w:val="00AC6B58"/>
    <w:rsid w:val="00B2528F"/>
    <w:rsid w:val="00B625FC"/>
    <w:rsid w:val="00B92A73"/>
    <w:rsid w:val="00BB0D59"/>
    <w:rsid w:val="00C078BC"/>
    <w:rsid w:val="00C366F8"/>
    <w:rsid w:val="00CB3845"/>
    <w:rsid w:val="00D1404A"/>
    <w:rsid w:val="00D362E8"/>
    <w:rsid w:val="00D772DB"/>
    <w:rsid w:val="00DF32CB"/>
    <w:rsid w:val="00E17D5F"/>
    <w:rsid w:val="00E25A45"/>
    <w:rsid w:val="00E400DF"/>
    <w:rsid w:val="00E6134C"/>
    <w:rsid w:val="00ED06F1"/>
    <w:rsid w:val="00EE1454"/>
    <w:rsid w:val="00EE598B"/>
    <w:rsid w:val="00F82C51"/>
    <w:rsid w:val="00F82CB5"/>
    <w:rsid w:val="00F96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21B879-B03C-46DA-BD36-2F08567C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C00"/>
    <w:pPr>
      <w:autoSpaceDE w:val="0"/>
      <w:autoSpaceDN w:val="0"/>
      <w:adjustRightInd w:val="0"/>
      <w:spacing w:after="0" w:line="240" w:lineRule="auto"/>
    </w:pPr>
    <w:rPr>
      <w:rFonts w:ascii="Arial" w:cs="Arial"/>
      <w:kern w:val="1"/>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rFonts w:ascii="Symbol"/>
    </w:rPr>
  </w:style>
  <w:style w:type="character" w:customStyle="1" w:styleId="WW8Num1z1">
    <w:name w:val="WW8Num1z1"/>
    <w:uiPriority w:val="99"/>
    <w:rPr>
      <w:rFonts w:ascii="Courier New"/>
    </w:rPr>
  </w:style>
  <w:style w:type="character" w:customStyle="1" w:styleId="WW8Num1z2">
    <w:name w:val="WW8Num1z2"/>
    <w:uiPriority w:val="99"/>
    <w:rPr>
      <w:rFonts w:ascii="Wingdings"/>
    </w:rPr>
  </w:style>
  <w:style w:type="character" w:customStyle="1" w:styleId="WW8Num2z0">
    <w:name w:val="WW8Num2z0"/>
    <w:uiPriority w:val="99"/>
    <w:rPr>
      <w:rFonts w:ascii="Arial"/>
    </w:rPr>
  </w:style>
  <w:style w:type="character" w:customStyle="1" w:styleId="WW8Num2z1">
    <w:name w:val="WW8Num2z1"/>
    <w:uiPriority w:val="99"/>
    <w:rPr>
      <w:rFonts w:ascii="Courier New"/>
    </w:rPr>
  </w:style>
  <w:style w:type="character" w:customStyle="1" w:styleId="WW8Num2z2">
    <w:name w:val="WW8Num2z2"/>
    <w:uiPriority w:val="99"/>
    <w:rPr>
      <w:rFonts w:ascii="Wingdings"/>
    </w:rPr>
  </w:style>
  <w:style w:type="character" w:customStyle="1" w:styleId="WW8Num2z3">
    <w:name w:val="WW8Num2z3"/>
    <w:uiPriority w:val="99"/>
    <w:rPr>
      <w:rFonts w:ascii="Symbol"/>
    </w:rPr>
  </w:style>
  <w:style w:type="character" w:customStyle="1" w:styleId="InternetLink">
    <w:name w:val="Internet Link"/>
    <w:uiPriority w:val="99"/>
    <w:rPr>
      <w:color w:val="000080"/>
      <w:u w:val="single" w:color="000000"/>
      <w:lang/>
    </w:rPr>
  </w:style>
  <w:style w:type="character" w:customStyle="1" w:styleId="yshortcuts">
    <w:name w:val="yshortcuts"/>
    <w:basedOn w:val="DefaultParagraphFont"/>
    <w:uiPriority w:val="99"/>
    <w:rPr>
      <w:rFonts w:cs="Times New Roman"/>
    </w:rPr>
  </w:style>
  <w:style w:type="character" w:customStyle="1" w:styleId="StrongEmphasis">
    <w:name w:val="Strong Emphasis"/>
    <w:uiPriority w:val="99"/>
    <w:rPr>
      <w:b/>
    </w:rPr>
  </w:style>
  <w:style w:type="paragraph" w:customStyle="1" w:styleId="Heading">
    <w:name w:val="Heading"/>
    <w:basedOn w:val="Normal"/>
    <w:next w:val="TextBody"/>
    <w:uiPriority w:val="99"/>
    <w:pPr>
      <w:keepNext/>
      <w:spacing w:before="240" w:after="120"/>
    </w:pPr>
    <w:rPr>
      <w:kern w:val="0"/>
      <w:sz w:val="28"/>
      <w:szCs w:val="28"/>
    </w:rPr>
  </w:style>
  <w:style w:type="paragraph" w:customStyle="1" w:styleId="TextBody">
    <w:name w:val="Text Body"/>
    <w:basedOn w:val="Normal"/>
    <w:uiPriority w:val="99"/>
    <w:pPr>
      <w:spacing w:after="120"/>
    </w:pPr>
    <w:rPr>
      <w:kern w:val="0"/>
    </w:rPr>
  </w:style>
  <w:style w:type="paragraph" w:styleId="List">
    <w:name w:val="List"/>
    <w:basedOn w:val="TextBody"/>
    <w:uiPriority w:val="99"/>
  </w:style>
  <w:style w:type="paragraph" w:styleId="Caption">
    <w:name w:val="caption"/>
    <w:basedOn w:val="Normal"/>
    <w:uiPriority w:val="99"/>
    <w:qFormat/>
    <w:pPr>
      <w:suppressLineNumbers/>
      <w:spacing w:before="120" w:after="120"/>
    </w:pPr>
    <w:rPr>
      <w:i/>
      <w:iCs/>
      <w:kern w:val="0"/>
    </w:rPr>
  </w:style>
  <w:style w:type="paragraph" w:customStyle="1" w:styleId="Index">
    <w:name w:val="Index"/>
    <w:basedOn w:val="Normal"/>
    <w:uiPriority w:val="99"/>
    <w:pPr>
      <w:suppressLineNumbers/>
    </w:pPr>
    <w:rPr>
      <w:kern w:val="0"/>
    </w:rPr>
  </w:style>
  <w:style w:type="paragraph" w:styleId="NormalWeb">
    <w:name w:val="Normal (Web)"/>
    <w:basedOn w:val="Normal"/>
    <w:uiPriority w:val="99"/>
    <w:pPr>
      <w:spacing w:before="280" w:after="280"/>
    </w:pPr>
    <w:rPr>
      <w:rFonts w:ascii="Times New Roman" w:cs="Times New Roman"/>
      <w:kern w:val="0"/>
    </w:rPr>
  </w:style>
  <w:style w:type="paragraph" w:customStyle="1" w:styleId="TableContents">
    <w:name w:val="Table Contents"/>
    <w:basedOn w:val="Normal"/>
    <w:uiPriority w:val="99"/>
    <w:pPr>
      <w:suppressLineNumbers/>
    </w:pPr>
    <w:rPr>
      <w:kern w:val="0"/>
    </w:rPr>
  </w:style>
  <w:style w:type="paragraph" w:customStyle="1" w:styleId="TableHeading">
    <w:name w:val="Table Heading"/>
    <w:basedOn w:val="TableContents"/>
    <w:uiPriority w:val="99"/>
    <w:pPr>
      <w:jc w:val="center"/>
    </w:pPr>
    <w:rPr>
      <w:b/>
      <w:bCs/>
    </w:rPr>
  </w:style>
  <w:style w:type="paragraph" w:styleId="BalloonText">
    <w:name w:val="Balloon Text"/>
    <w:basedOn w:val="Normal"/>
    <w:link w:val="BalloonTextChar"/>
    <w:uiPriority w:val="99"/>
    <w:rsid w:val="00D1404A"/>
    <w:rPr>
      <w:rFonts w:ascii="Segoe UI" w:hAnsi="Segoe UI" w:cs="Segoe UI"/>
      <w:sz w:val="18"/>
      <w:szCs w:val="18"/>
    </w:rPr>
  </w:style>
  <w:style w:type="character" w:customStyle="1" w:styleId="BalloonTextChar">
    <w:name w:val="Balloon Text Char"/>
    <w:basedOn w:val="DefaultParagraphFont"/>
    <w:link w:val="BalloonText"/>
    <w:uiPriority w:val="99"/>
    <w:locked/>
    <w:rsid w:val="00D1404A"/>
    <w:rPr>
      <w:rFonts w:ascii="Segoe UI" w:hAnsi="Segoe UI" w:cs="Segoe UI"/>
      <w:kern w:val="1"/>
      <w:sz w:val="18"/>
      <w:szCs w:val="18"/>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967202">
      <w:marLeft w:val="0"/>
      <w:marRight w:val="0"/>
      <w:marTop w:val="0"/>
      <w:marBottom w:val="0"/>
      <w:divBdr>
        <w:top w:val="none" w:sz="0" w:space="0" w:color="auto"/>
        <w:left w:val="none" w:sz="0" w:space="0" w:color="auto"/>
        <w:bottom w:val="none" w:sz="0" w:space="0" w:color="auto"/>
        <w:right w:val="none" w:sz="0" w:space="0" w:color="auto"/>
      </w:divBdr>
      <w:divsChild>
        <w:div w:id="693967204">
          <w:marLeft w:val="0"/>
          <w:marRight w:val="0"/>
          <w:marTop w:val="0"/>
          <w:marBottom w:val="0"/>
          <w:divBdr>
            <w:top w:val="none" w:sz="0" w:space="0" w:color="auto"/>
            <w:left w:val="none" w:sz="0" w:space="0" w:color="auto"/>
            <w:bottom w:val="none" w:sz="0" w:space="0" w:color="auto"/>
            <w:right w:val="none" w:sz="0" w:space="0" w:color="auto"/>
          </w:divBdr>
          <w:divsChild>
            <w:div w:id="693967205">
              <w:marLeft w:val="0"/>
              <w:marRight w:val="0"/>
              <w:marTop w:val="0"/>
              <w:marBottom w:val="0"/>
              <w:divBdr>
                <w:top w:val="none" w:sz="0" w:space="0" w:color="auto"/>
                <w:left w:val="none" w:sz="0" w:space="0" w:color="auto"/>
                <w:bottom w:val="none" w:sz="0" w:space="0" w:color="auto"/>
                <w:right w:val="none" w:sz="0" w:space="0" w:color="auto"/>
              </w:divBdr>
              <w:divsChild>
                <w:div w:id="693967197">
                  <w:marLeft w:val="0"/>
                  <w:marRight w:val="0"/>
                  <w:marTop w:val="0"/>
                  <w:marBottom w:val="0"/>
                  <w:divBdr>
                    <w:top w:val="none" w:sz="0" w:space="0" w:color="auto"/>
                    <w:left w:val="none" w:sz="0" w:space="0" w:color="auto"/>
                    <w:bottom w:val="none" w:sz="0" w:space="0" w:color="auto"/>
                    <w:right w:val="none" w:sz="0" w:space="0" w:color="auto"/>
                  </w:divBdr>
                  <w:divsChild>
                    <w:div w:id="693967207">
                      <w:marLeft w:val="0"/>
                      <w:marRight w:val="0"/>
                      <w:marTop w:val="0"/>
                      <w:marBottom w:val="0"/>
                      <w:divBdr>
                        <w:top w:val="none" w:sz="0" w:space="0" w:color="auto"/>
                        <w:left w:val="none" w:sz="0" w:space="0" w:color="auto"/>
                        <w:bottom w:val="none" w:sz="0" w:space="0" w:color="auto"/>
                        <w:right w:val="none" w:sz="0" w:space="0" w:color="auto"/>
                      </w:divBdr>
                      <w:divsChild>
                        <w:div w:id="693967206">
                          <w:marLeft w:val="0"/>
                          <w:marRight w:val="0"/>
                          <w:marTop w:val="0"/>
                          <w:marBottom w:val="0"/>
                          <w:divBdr>
                            <w:top w:val="none" w:sz="0" w:space="0" w:color="auto"/>
                            <w:left w:val="none" w:sz="0" w:space="0" w:color="auto"/>
                            <w:bottom w:val="none" w:sz="0" w:space="0" w:color="auto"/>
                            <w:right w:val="none" w:sz="0" w:space="0" w:color="auto"/>
                          </w:divBdr>
                          <w:divsChild>
                            <w:div w:id="693967194">
                              <w:marLeft w:val="0"/>
                              <w:marRight w:val="0"/>
                              <w:marTop w:val="0"/>
                              <w:marBottom w:val="0"/>
                              <w:divBdr>
                                <w:top w:val="none" w:sz="0" w:space="0" w:color="auto"/>
                                <w:left w:val="none" w:sz="0" w:space="0" w:color="auto"/>
                                <w:bottom w:val="none" w:sz="0" w:space="0" w:color="auto"/>
                                <w:right w:val="none" w:sz="0" w:space="0" w:color="auto"/>
                              </w:divBdr>
                              <w:divsChild>
                                <w:div w:id="693967196">
                                  <w:marLeft w:val="0"/>
                                  <w:marRight w:val="0"/>
                                  <w:marTop w:val="0"/>
                                  <w:marBottom w:val="0"/>
                                  <w:divBdr>
                                    <w:top w:val="none" w:sz="0" w:space="0" w:color="auto"/>
                                    <w:left w:val="none" w:sz="0" w:space="0" w:color="auto"/>
                                    <w:bottom w:val="none" w:sz="0" w:space="0" w:color="auto"/>
                                    <w:right w:val="none" w:sz="0" w:space="0" w:color="auto"/>
                                  </w:divBdr>
                                  <w:divsChild>
                                    <w:div w:id="693967212">
                                      <w:marLeft w:val="0"/>
                                      <w:marRight w:val="0"/>
                                      <w:marTop w:val="0"/>
                                      <w:marBottom w:val="0"/>
                                      <w:divBdr>
                                        <w:top w:val="none" w:sz="0" w:space="0" w:color="auto"/>
                                        <w:left w:val="none" w:sz="0" w:space="0" w:color="auto"/>
                                        <w:bottom w:val="none" w:sz="0" w:space="0" w:color="auto"/>
                                        <w:right w:val="none" w:sz="0" w:space="0" w:color="auto"/>
                                      </w:divBdr>
                                      <w:divsChild>
                                        <w:div w:id="693967198">
                                          <w:marLeft w:val="0"/>
                                          <w:marRight w:val="0"/>
                                          <w:marTop w:val="0"/>
                                          <w:marBottom w:val="0"/>
                                          <w:divBdr>
                                            <w:top w:val="none" w:sz="0" w:space="0" w:color="auto"/>
                                            <w:left w:val="none" w:sz="0" w:space="0" w:color="auto"/>
                                            <w:bottom w:val="none" w:sz="0" w:space="0" w:color="auto"/>
                                            <w:right w:val="none" w:sz="0" w:space="0" w:color="auto"/>
                                          </w:divBdr>
                                          <w:divsChild>
                                            <w:div w:id="693967199">
                                              <w:marLeft w:val="0"/>
                                              <w:marRight w:val="0"/>
                                              <w:marTop w:val="0"/>
                                              <w:marBottom w:val="0"/>
                                              <w:divBdr>
                                                <w:top w:val="none" w:sz="0" w:space="0" w:color="auto"/>
                                                <w:left w:val="none" w:sz="0" w:space="0" w:color="auto"/>
                                                <w:bottom w:val="none" w:sz="0" w:space="0" w:color="auto"/>
                                                <w:right w:val="none" w:sz="0" w:space="0" w:color="auto"/>
                                              </w:divBdr>
                                              <w:divsChild>
                                                <w:div w:id="693967203">
                                                  <w:marLeft w:val="0"/>
                                                  <w:marRight w:val="0"/>
                                                  <w:marTop w:val="0"/>
                                                  <w:marBottom w:val="0"/>
                                                  <w:divBdr>
                                                    <w:top w:val="none" w:sz="0" w:space="0" w:color="auto"/>
                                                    <w:left w:val="none" w:sz="0" w:space="0" w:color="auto"/>
                                                    <w:bottom w:val="none" w:sz="0" w:space="0" w:color="auto"/>
                                                    <w:right w:val="none" w:sz="0" w:space="0" w:color="auto"/>
                                                  </w:divBdr>
                                                  <w:divsChild>
                                                    <w:div w:id="693967201">
                                                      <w:marLeft w:val="0"/>
                                                      <w:marRight w:val="0"/>
                                                      <w:marTop w:val="0"/>
                                                      <w:marBottom w:val="0"/>
                                                      <w:divBdr>
                                                        <w:top w:val="none" w:sz="0" w:space="0" w:color="auto"/>
                                                        <w:left w:val="none" w:sz="0" w:space="0" w:color="auto"/>
                                                        <w:bottom w:val="none" w:sz="0" w:space="0" w:color="auto"/>
                                                        <w:right w:val="none" w:sz="0" w:space="0" w:color="auto"/>
                                                      </w:divBdr>
                                                      <w:divsChild>
                                                        <w:div w:id="693967200">
                                                          <w:marLeft w:val="0"/>
                                                          <w:marRight w:val="0"/>
                                                          <w:marTop w:val="0"/>
                                                          <w:marBottom w:val="0"/>
                                                          <w:divBdr>
                                                            <w:top w:val="none" w:sz="0" w:space="0" w:color="auto"/>
                                                            <w:left w:val="none" w:sz="0" w:space="0" w:color="auto"/>
                                                            <w:bottom w:val="none" w:sz="0" w:space="0" w:color="auto"/>
                                                            <w:right w:val="none" w:sz="0" w:space="0" w:color="auto"/>
                                                          </w:divBdr>
                                                          <w:divsChild>
                                                            <w:div w:id="693967195">
                                                              <w:marLeft w:val="0"/>
                                                              <w:marRight w:val="0"/>
                                                              <w:marTop w:val="0"/>
                                                              <w:marBottom w:val="0"/>
                                                              <w:divBdr>
                                                                <w:top w:val="none" w:sz="0" w:space="0" w:color="auto"/>
                                                                <w:left w:val="none" w:sz="0" w:space="0" w:color="auto"/>
                                                                <w:bottom w:val="none" w:sz="0" w:space="0" w:color="auto"/>
                                                                <w:right w:val="none" w:sz="0" w:space="0" w:color="auto"/>
                                                              </w:divBdr>
                                                              <w:divsChild>
                                                                <w:div w:id="693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3967209">
      <w:marLeft w:val="0"/>
      <w:marRight w:val="0"/>
      <w:marTop w:val="0"/>
      <w:marBottom w:val="0"/>
      <w:divBdr>
        <w:top w:val="none" w:sz="0" w:space="0" w:color="auto"/>
        <w:left w:val="none" w:sz="0" w:space="0" w:color="auto"/>
        <w:bottom w:val="none" w:sz="0" w:space="0" w:color="auto"/>
        <w:right w:val="none" w:sz="0" w:space="0" w:color="auto"/>
      </w:divBdr>
    </w:div>
    <w:div w:id="693967210">
      <w:marLeft w:val="0"/>
      <w:marRight w:val="0"/>
      <w:marTop w:val="0"/>
      <w:marBottom w:val="0"/>
      <w:divBdr>
        <w:top w:val="none" w:sz="0" w:space="0" w:color="auto"/>
        <w:left w:val="none" w:sz="0" w:space="0" w:color="auto"/>
        <w:bottom w:val="none" w:sz="0" w:space="0" w:color="auto"/>
        <w:right w:val="none" w:sz="0" w:space="0" w:color="auto"/>
      </w:divBdr>
    </w:div>
    <w:div w:id="6939672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lageofvirgil.com/" TargetMode="External"/><Relationship Id="rId5" Type="http://schemas.openxmlformats.org/officeDocument/2006/relationships/hyperlink" Target="mailto:villageofvirgil@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Village of Virgil</vt:lpstr>
    </vt:vector>
  </TitlesOfParts>
  <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Virgil</dc:title>
  <dc:subject/>
  <dc:creator>KatieAndBabies</dc:creator>
  <cp:keywords/>
  <dc:description/>
  <cp:lastModifiedBy>Jason Kralka</cp:lastModifiedBy>
  <cp:revision>2</cp:revision>
  <cp:lastPrinted>2015-10-08T17:25:00Z</cp:lastPrinted>
  <dcterms:created xsi:type="dcterms:W3CDTF">2018-12-30T13:20:00Z</dcterms:created>
  <dcterms:modified xsi:type="dcterms:W3CDTF">2018-12-30T13:20:00Z</dcterms:modified>
</cp:coreProperties>
</file>